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4A87D" w14:textId="4937E162" w:rsidR="00E821B0" w:rsidRPr="00E821B0" w:rsidRDefault="00E821B0" w:rsidP="00E821B0">
      <w:pPr>
        <w:spacing w:line="240" w:lineRule="auto"/>
        <w:jc w:val="center"/>
        <w:rPr>
          <w:rFonts w:ascii="Cambria" w:eastAsia="Times New Roman" w:hAnsi="Cambria" w:cs="Calibri"/>
          <w:b/>
          <w:bCs/>
          <w:color w:val="000000"/>
          <w:kern w:val="0"/>
          <w:sz w:val="28"/>
          <w:szCs w:val="28"/>
          <w:lang w:eastAsia="el-GR"/>
          <w14:ligatures w14:val="none"/>
        </w:rPr>
      </w:pPr>
      <w:r w:rsidRPr="00E821B0">
        <w:rPr>
          <w:rFonts w:ascii="Cambria" w:hAnsi="Cambria"/>
          <w:noProof/>
          <w:lang w:eastAsia="el-GR"/>
        </w:rPr>
        <w:drawing>
          <wp:inline distT="0" distB="0" distL="0" distR="0" wp14:anchorId="50E3C437" wp14:editId="1FFD0866">
            <wp:extent cx="2952750" cy="876300"/>
            <wp:effectExtent l="0" t="0" r="0" b="0"/>
            <wp:docPr id="1054181738" name="Εικόνα 1" descr="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IM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876300"/>
                    </a:xfrm>
                    <a:prstGeom prst="rect">
                      <a:avLst/>
                    </a:prstGeom>
                    <a:noFill/>
                    <a:ln>
                      <a:noFill/>
                    </a:ln>
                  </pic:spPr>
                </pic:pic>
              </a:graphicData>
            </a:graphic>
          </wp:inline>
        </w:drawing>
      </w:r>
    </w:p>
    <w:p w14:paraId="4B8C9504" w14:textId="77777777" w:rsidR="00E821B0" w:rsidRPr="00E821B0" w:rsidRDefault="00E821B0" w:rsidP="00E821B0">
      <w:pPr>
        <w:spacing w:after="0" w:line="240" w:lineRule="auto"/>
        <w:jc w:val="center"/>
        <w:rPr>
          <w:rFonts w:ascii="Cambria" w:hAnsi="Cambria" w:cs="Arial"/>
          <w:b/>
          <w:sz w:val="28"/>
          <w:szCs w:val="24"/>
        </w:rPr>
      </w:pPr>
    </w:p>
    <w:p w14:paraId="29162816" w14:textId="520CAE6E" w:rsidR="00E821B0" w:rsidRPr="00E821B0" w:rsidRDefault="00E821B0" w:rsidP="00E821B0">
      <w:pPr>
        <w:spacing w:after="0" w:line="240" w:lineRule="auto"/>
        <w:jc w:val="center"/>
        <w:rPr>
          <w:rFonts w:ascii="Cambria" w:hAnsi="Cambria" w:cs="Arial"/>
          <w:b/>
          <w:sz w:val="28"/>
          <w:szCs w:val="24"/>
        </w:rPr>
      </w:pPr>
      <w:r w:rsidRPr="00E821B0">
        <w:rPr>
          <w:rFonts w:ascii="Cambria" w:hAnsi="Cambria" w:cs="Arial"/>
          <w:b/>
          <w:sz w:val="28"/>
          <w:szCs w:val="24"/>
        </w:rPr>
        <w:t>Δελτίο Τύπου</w:t>
      </w:r>
    </w:p>
    <w:p w14:paraId="5FC0CE2B" w14:textId="77777777" w:rsidR="00E821B0" w:rsidRPr="00E821B0" w:rsidRDefault="00E821B0" w:rsidP="00E821B0">
      <w:pPr>
        <w:spacing w:line="240" w:lineRule="auto"/>
        <w:jc w:val="both"/>
        <w:rPr>
          <w:rFonts w:ascii="Cambria" w:eastAsia="Times New Roman" w:hAnsi="Cambria" w:cs="Calibri"/>
          <w:b/>
          <w:bCs/>
          <w:color w:val="000000"/>
          <w:kern w:val="0"/>
          <w:sz w:val="28"/>
          <w:szCs w:val="28"/>
          <w:lang w:eastAsia="el-GR"/>
          <w14:ligatures w14:val="none"/>
        </w:rPr>
      </w:pPr>
    </w:p>
    <w:p w14:paraId="0F074A2E" w14:textId="77777777" w:rsidR="0066456B" w:rsidRDefault="00D22A16" w:rsidP="00E821B0">
      <w:pPr>
        <w:spacing w:line="240" w:lineRule="auto"/>
        <w:jc w:val="center"/>
        <w:rPr>
          <w:rFonts w:ascii="Cambria" w:eastAsia="Times New Roman" w:hAnsi="Cambria" w:cs="Calibri"/>
          <w:b/>
          <w:bCs/>
          <w:color w:val="000000"/>
          <w:kern w:val="0"/>
          <w:sz w:val="28"/>
          <w:szCs w:val="28"/>
          <w:lang w:eastAsia="el-GR"/>
          <w14:ligatures w14:val="none"/>
        </w:rPr>
      </w:pPr>
      <w:r w:rsidRPr="00E821B0">
        <w:rPr>
          <w:rFonts w:ascii="Cambria" w:eastAsia="Times New Roman" w:hAnsi="Cambria" w:cs="Calibri"/>
          <w:b/>
          <w:bCs/>
          <w:color w:val="000000"/>
          <w:kern w:val="0"/>
          <w:sz w:val="28"/>
          <w:szCs w:val="28"/>
          <w:lang w:eastAsia="el-GR"/>
          <w14:ligatures w14:val="none"/>
        </w:rPr>
        <w:t xml:space="preserve">Ο Αρχιεπίσκοπος και οι εκπρόσωποι της Ελληνικής Πολιτείας επισφραγίζουν την ψηφιακή εποχή σε εκδήλωση </w:t>
      </w:r>
    </w:p>
    <w:p w14:paraId="4067BABA" w14:textId="77777777" w:rsidR="0066456B" w:rsidRDefault="00D22A16" w:rsidP="00E821B0">
      <w:pPr>
        <w:spacing w:line="240" w:lineRule="auto"/>
        <w:jc w:val="center"/>
        <w:rPr>
          <w:rFonts w:ascii="Cambria" w:eastAsia="Times New Roman" w:hAnsi="Cambria" w:cs="Calibri"/>
          <w:b/>
          <w:bCs/>
          <w:kern w:val="0"/>
          <w:sz w:val="28"/>
          <w:szCs w:val="28"/>
          <w:lang w:eastAsia="el-GR"/>
          <w14:ligatures w14:val="none"/>
        </w:rPr>
      </w:pPr>
      <w:r w:rsidRPr="00E821B0">
        <w:rPr>
          <w:rFonts w:ascii="Cambria" w:eastAsia="Times New Roman" w:hAnsi="Cambria" w:cs="Calibri"/>
          <w:b/>
          <w:bCs/>
          <w:color w:val="000000"/>
          <w:kern w:val="0"/>
          <w:sz w:val="28"/>
          <w:szCs w:val="28"/>
          <w:lang w:eastAsia="el-GR"/>
          <w14:ligatures w14:val="none"/>
        </w:rPr>
        <w:t>του Ιδρύματος Ποιμαντικής Επιμορφώσεως</w:t>
      </w:r>
      <w:r w:rsidR="00E821B0" w:rsidRPr="0066456B">
        <w:rPr>
          <w:rFonts w:ascii="Cambria" w:eastAsia="Times New Roman" w:hAnsi="Cambria" w:cs="Calibri"/>
          <w:b/>
          <w:bCs/>
          <w:kern w:val="0"/>
          <w:sz w:val="28"/>
          <w:szCs w:val="28"/>
          <w:lang w:eastAsia="el-GR"/>
          <w14:ligatures w14:val="none"/>
        </w:rPr>
        <w:t xml:space="preserve">, </w:t>
      </w:r>
    </w:p>
    <w:p w14:paraId="0A6E482D" w14:textId="66734E41" w:rsidR="00D22A16" w:rsidRPr="00E821B0" w:rsidRDefault="00E821B0" w:rsidP="00E821B0">
      <w:pPr>
        <w:spacing w:line="240" w:lineRule="auto"/>
        <w:jc w:val="center"/>
        <w:rPr>
          <w:rFonts w:ascii="Cambria" w:eastAsia="Times New Roman" w:hAnsi="Cambria" w:cs="Calibri"/>
          <w:kern w:val="0"/>
          <w:sz w:val="28"/>
          <w:szCs w:val="28"/>
          <w:lang w:eastAsia="el-GR"/>
          <w14:ligatures w14:val="none"/>
        </w:rPr>
      </w:pPr>
      <w:r w:rsidRPr="0066456B">
        <w:rPr>
          <w:rFonts w:ascii="Cambria" w:eastAsia="Times New Roman" w:hAnsi="Cambria" w:cs="Calibri"/>
          <w:b/>
          <w:bCs/>
          <w:kern w:val="0"/>
          <w:sz w:val="28"/>
          <w:szCs w:val="28"/>
          <w:lang w:eastAsia="el-GR"/>
          <w14:ligatures w14:val="none"/>
        </w:rPr>
        <w:t>στο Κέντρο Πολιτισμού «Ελληνικός Κόσμος»</w:t>
      </w:r>
    </w:p>
    <w:p w14:paraId="43D39FD1" w14:textId="77777777" w:rsidR="00D22A16" w:rsidRPr="00E821B0" w:rsidRDefault="00D22A16" w:rsidP="00E821B0">
      <w:pPr>
        <w:spacing w:after="0" w:line="240" w:lineRule="auto"/>
        <w:rPr>
          <w:rFonts w:ascii="Cambria" w:eastAsia="Times New Roman" w:hAnsi="Cambria" w:cs="Calibri"/>
          <w:kern w:val="0"/>
          <w:sz w:val="28"/>
          <w:szCs w:val="28"/>
          <w:lang w:eastAsia="el-GR"/>
          <w14:ligatures w14:val="none"/>
        </w:rPr>
      </w:pPr>
    </w:p>
    <w:p w14:paraId="28A6FAFB" w14:textId="6DD6FE63" w:rsidR="00D22A16" w:rsidRPr="00E821B0" w:rsidRDefault="00D22A16" w:rsidP="00E821B0">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Με την παρουσία του Μακαριωτάτου Αρχιεπισκόπου Αθηνών και πάσης Ελλάδος</w:t>
      </w:r>
      <w:r w:rsidR="008A4ACC">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 xml:space="preserve"> κ.κ. Ιερωνύμου Β΄, πραγματοποιήθηκε με μεγάλη επιτυχία και αθρόα συμμετοχή προσκεκλημένων, την </w:t>
      </w:r>
      <w:r w:rsidR="00E821B0">
        <w:rPr>
          <w:rFonts w:ascii="Cambria" w:eastAsia="Times New Roman" w:hAnsi="Cambria" w:cs="Calibri"/>
          <w:color w:val="000000"/>
          <w:kern w:val="0"/>
          <w:sz w:val="28"/>
          <w:szCs w:val="28"/>
          <w:lang w:eastAsia="el-GR"/>
          <w14:ligatures w14:val="none"/>
        </w:rPr>
        <w:t>Πέμπτη</w:t>
      </w:r>
      <w:r w:rsidRPr="00E821B0">
        <w:rPr>
          <w:rFonts w:ascii="Cambria" w:eastAsia="Times New Roman" w:hAnsi="Cambria" w:cs="Calibri"/>
          <w:color w:val="000000"/>
          <w:kern w:val="0"/>
          <w:sz w:val="28"/>
          <w:szCs w:val="28"/>
          <w:lang w:eastAsia="el-GR"/>
          <w14:ligatures w14:val="none"/>
        </w:rPr>
        <w:t xml:space="preserve"> 3 Οκτωβρίου, στο </w:t>
      </w:r>
      <w:r w:rsidR="00840308" w:rsidRPr="00840308">
        <w:rPr>
          <w:rFonts w:ascii="Cambria" w:eastAsia="Times New Roman" w:hAnsi="Cambria" w:cs="Calibri"/>
          <w:color w:val="000000"/>
          <w:kern w:val="0"/>
          <w:sz w:val="28"/>
          <w:szCs w:val="28"/>
          <w:lang w:eastAsia="el-GR"/>
          <w14:ligatures w14:val="none"/>
        </w:rPr>
        <w:t>Κέντρο Πολιτισμού «Ελληνικός Κόσμος»</w:t>
      </w:r>
      <w:r w:rsidRPr="00E821B0">
        <w:rPr>
          <w:rFonts w:ascii="Cambria" w:eastAsia="Times New Roman" w:hAnsi="Cambria" w:cs="Calibri"/>
          <w:color w:val="000000"/>
          <w:kern w:val="0"/>
          <w:sz w:val="28"/>
          <w:szCs w:val="28"/>
          <w:lang w:eastAsia="el-GR"/>
          <w14:ligatures w14:val="none"/>
        </w:rPr>
        <w:t>, η εκδήλωση ολοκλήρωσης της συγχρηματοδοτούμενης Πράξης «Ψηφιοποίηση Ιερών Κειμηλίων Ενοριακών Ναών» με ΜIS 6003375 του Ιδρύματος Ποιμαντικής Επιμορφώσεως της Ι.Α.Α. Το έργο αυτό είχε ως σκοπό την ψηφιακή καταγραφή των πολύτιμων εκκλησιαστικών κειμηλίων της Ιεράς Αρχιεπισκοπής Αθηνών και της Ι. Μονής Οσίου Λουκά, που συνιστούν σημαντικό κομμάτι της πολιτιστικής και πνευματικής κληρονομιάς της χώρας μας. </w:t>
      </w:r>
    </w:p>
    <w:p w14:paraId="56C17CC5" w14:textId="3F0ABDE7" w:rsidR="00E821B0" w:rsidRPr="00840308" w:rsidRDefault="00D22A16" w:rsidP="00840308">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Στην εκδήλωση παρευρέθηκαν οι Σεβασμιώτατοι Μητροπολίτες και οι Θεοφιλέστατοι Επίσκοποι</w:t>
      </w:r>
      <w:r w:rsidR="00840308">
        <w:rPr>
          <w:rFonts w:ascii="Cambria" w:eastAsia="Times New Roman" w:hAnsi="Cambria" w:cs="Calibri"/>
          <w:color w:val="000000"/>
          <w:kern w:val="0"/>
          <w:sz w:val="28"/>
          <w:szCs w:val="28"/>
          <w:lang w:eastAsia="el-GR"/>
          <w14:ligatures w14:val="none"/>
        </w:rPr>
        <w:t xml:space="preserve">, </w:t>
      </w:r>
      <w:r w:rsidRPr="00E821B0">
        <w:rPr>
          <w:rFonts w:ascii="Cambria" w:eastAsia="Times New Roman" w:hAnsi="Cambria" w:cs="Calibri"/>
          <w:color w:val="000000"/>
          <w:kern w:val="0"/>
          <w:sz w:val="28"/>
          <w:szCs w:val="28"/>
          <w:lang w:eastAsia="el-GR"/>
          <w14:ligatures w14:val="none"/>
        </w:rPr>
        <w:t>μέλη του Διοικητικού Συμβουλίου του Ι.Π.Ε., Διευθυντές των δομών</w:t>
      </w:r>
      <w:r w:rsidR="0066456B">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 xml:space="preserve"> καθώς και αρχιερατικοί επίτροποι και ιερείς της Ι. Αρχιεπισκοπής Αθηνών. </w:t>
      </w:r>
    </w:p>
    <w:p w14:paraId="4D9739DC" w14:textId="417D50E0" w:rsidR="00D22A16" w:rsidRPr="00E821B0" w:rsidRDefault="00D22A16" w:rsidP="00E821B0">
      <w:pPr>
        <w:spacing w:after="300"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Παρόντες</w:t>
      </w:r>
      <w:r w:rsidR="001B317D">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 xml:space="preserve"> επίσης, ήταν ο Υπουργός Ψηφιακής Διακυβέρνησης</w:t>
      </w:r>
      <w:r w:rsidR="00840308">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 xml:space="preserve"> κ. Δημήτρης Παπαστεργίου,</w:t>
      </w:r>
      <w:r w:rsidR="00254688">
        <w:rPr>
          <w:rFonts w:ascii="Cambria" w:eastAsia="Times New Roman" w:hAnsi="Cambria" w:cs="Calibri"/>
          <w:color w:val="000000"/>
          <w:kern w:val="0"/>
          <w:sz w:val="28"/>
          <w:szCs w:val="28"/>
          <w:lang w:eastAsia="el-GR"/>
          <w14:ligatures w14:val="none"/>
        </w:rPr>
        <w:t xml:space="preserve"> </w:t>
      </w:r>
      <w:r w:rsidRPr="00E821B0">
        <w:rPr>
          <w:rFonts w:ascii="Cambria" w:eastAsia="Times New Roman" w:hAnsi="Cambria" w:cs="Calibri"/>
          <w:color w:val="000000"/>
          <w:kern w:val="0"/>
          <w:sz w:val="28"/>
          <w:szCs w:val="28"/>
          <w:lang w:eastAsia="el-GR"/>
          <w14:ligatures w14:val="none"/>
        </w:rPr>
        <w:t>ο</w:t>
      </w:r>
      <w:r w:rsidR="00254688">
        <w:rPr>
          <w:rFonts w:ascii="Cambria" w:eastAsia="Times New Roman" w:hAnsi="Cambria" w:cs="Calibri"/>
          <w:color w:val="000000"/>
          <w:kern w:val="0"/>
          <w:sz w:val="28"/>
          <w:szCs w:val="28"/>
          <w:lang w:eastAsia="el-GR"/>
          <w14:ligatures w14:val="none"/>
        </w:rPr>
        <w:t xml:space="preserve"> </w:t>
      </w:r>
      <w:r w:rsidRPr="00E821B0">
        <w:rPr>
          <w:rFonts w:ascii="Cambria" w:eastAsia="Times New Roman" w:hAnsi="Cambria" w:cs="Calibri"/>
          <w:color w:val="000000"/>
          <w:kern w:val="0"/>
          <w:sz w:val="28"/>
          <w:szCs w:val="28"/>
          <w:lang w:eastAsia="el-GR"/>
          <w14:ligatures w14:val="none"/>
        </w:rPr>
        <w:t>Αναπληρωτής</w:t>
      </w:r>
      <w:r w:rsidR="00254688">
        <w:rPr>
          <w:rFonts w:ascii="Cambria" w:eastAsia="Times New Roman" w:hAnsi="Cambria" w:cs="Calibri"/>
          <w:color w:val="000000"/>
          <w:kern w:val="0"/>
          <w:sz w:val="28"/>
          <w:szCs w:val="28"/>
          <w:lang w:eastAsia="el-GR"/>
          <w14:ligatures w14:val="none"/>
        </w:rPr>
        <w:t xml:space="preserve"> </w:t>
      </w:r>
      <w:r w:rsidRPr="00E821B0">
        <w:rPr>
          <w:rFonts w:ascii="Cambria" w:eastAsia="Times New Roman" w:hAnsi="Cambria" w:cs="Calibri"/>
          <w:color w:val="000000"/>
          <w:kern w:val="0"/>
          <w:sz w:val="28"/>
          <w:szCs w:val="28"/>
          <w:lang w:eastAsia="el-GR"/>
          <w14:ligatures w14:val="none"/>
        </w:rPr>
        <w:t>Υπουργός</w:t>
      </w:r>
      <w:r w:rsidR="00254688">
        <w:rPr>
          <w:rFonts w:ascii="Cambria" w:eastAsia="Times New Roman" w:hAnsi="Cambria" w:cs="Calibri"/>
          <w:color w:val="000000"/>
          <w:kern w:val="0"/>
          <w:sz w:val="28"/>
          <w:szCs w:val="28"/>
          <w:lang w:eastAsia="el-GR"/>
          <w14:ligatures w14:val="none"/>
        </w:rPr>
        <w:t xml:space="preserve"> </w:t>
      </w:r>
      <w:r w:rsidRPr="00E821B0">
        <w:rPr>
          <w:rFonts w:ascii="Cambria" w:eastAsia="Times New Roman" w:hAnsi="Cambria" w:cs="Calibri"/>
          <w:color w:val="000000"/>
          <w:kern w:val="0"/>
          <w:sz w:val="28"/>
          <w:szCs w:val="28"/>
          <w:lang w:eastAsia="el-GR"/>
          <w14:ligatures w14:val="none"/>
        </w:rPr>
        <w:t>Εθνικής Οικονομίας και Οικονομικών</w:t>
      </w:r>
      <w:r w:rsidR="00840308">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 xml:space="preserve"> κ. Νικόλαος</w:t>
      </w:r>
      <w:r w:rsidR="00254688">
        <w:rPr>
          <w:rFonts w:ascii="Cambria" w:eastAsia="Times New Roman" w:hAnsi="Cambria" w:cs="Calibri"/>
          <w:color w:val="000000"/>
          <w:kern w:val="0"/>
          <w:sz w:val="28"/>
          <w:szCs w:val="28"/>
          <w:lang w:eastAsia="el-GR"/>
          <w14:ligatures w14:val="none"/>
        </w:rPr>
        <w:t xml:space="preserve"> </w:t>
      </w:r>
      <w:r w:rsidRPr="00E821B0">
        <w:rPr>
          <w:rFonts w:ascii="Cambria" w:eastAsia="Times New Roman" w:hAnsi="Cambria" w:cs="Calibri"/>
          <w:color w:val="000000"/>
          <w:kern w:val="0"/>
          <w:sz w:val="28"/>
          <w:szCs w:val="28"/>
          <w:lang w:eastAsia="el-GR"/>
          <w14:ligatures w14:val="none"/>
        </w:rPr>
        <w:t>Παπαθανάσης, η Υφυπουργός Ανάπτυξης</w:t>
      </w:r>
      <w:r w:rsidR="00840308">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 xml:space="preserve"> κα Ζωή Ράπτη, η Γενική Γραμματέας Προγράμματος Δημοσίων Επενδύσεων και Εθνικού Προγράμματος Ανάπτυξης</w:t>
      </w:r>
      <w:r w:rsidR="00840308">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 xml:space="preserve"> κα Κατερίνα Οικονόμου, ο Γενικός Γραμματέας Πληροφοριακών Συστημάτων και Ψηφιακής Διακυβέρνησης</w:t>
      </w:r>
      <w:r w:rsidR="00840308">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 xml:space="preserve"> κ. Δημοσθένης Αναγνωστόπουλος, ο Προϊστάμενος της διαχειριστικής αρχής του Επιχειρησιακού Προγράμματος Ψηφιακού Μετασχηματισμού</w:t>
      </w:r>
      <w:r w:rsidR="00840308">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 xml:space="preserve"> κ. Γιαμπουράς. Επιπλέον</w:t>
      </w:r>
      <w:r w:rsidR="0066456B">
        <w:rPr>
          <w:rFonts w:ascii="Cambria" w:eastAsia="Times New Roman" w:hAnsi="Cambria" w:cs="Calibri"/>
          <w:color w:val="000000"/>
          <w:kern w:val="0"/>
          <w:sz w:val="28"/>
          <w:szCs w:val="28"/>
          <w:lang w:eastAsia="el-GR"/>
          <w14:ligatures w14:val="none"/>
        </w:rPr>
        <w:t xml:space="preserve">, </w:t>
      </w:r>
      <w:r w:rsidRPr="00E821B0">
        <w:rPr>
          <w:rFonts w:ascii="Cambria" w:eastAsia="Times New Roman" w:hAnsi="Cambria" w:cs="Calibri"/>
          <w:color w:val="000000"/>
          <w:kern w:val="0"/>
          <w:sz w:val="28"/>
          <w:szCs w:val="28"/>
          <w:lang w:eastAsia="el-GR"/>
          <w14:ligatures w14:val="none"/>
        </w:rPr>
        <w:t xml:space="preserve">τίμησαν την εκδήλωση </w:t>
      </w:r>
      <w:r w:rsidRPr="00E821B0">
        <w:rPr>
          <w:rFonts w:ascii="Cambria" w:eastAsia="Times New Roman" w:hAnsi="Cambria" w:cs="Calibri"/>
          <w:color w:val="000000"/>
          <w:kern w:val="0"/>
          <w:sz w:val="28"/>
          <w:szCs w:val="28"/>
          <w:lang w:eastAsia="el-GR"/>
          <w14:ligatures w14:val="none"/>
        </w:rPr>
        <w:lastRenderedPageBreak/>
        <w:t>οι Πρυτάνεις του Πανεπιστημίου Δυτικής Αττικής</w:t>
      </w:r>
      <w:r w:rsidR="00840308">
        <w:rPr>
          <w:rFonts w:ascii="Cambria" w:eastAsia="Times New Roman" w:hAnsi="Cambria" w:cs="Calibri"/>
          <w:color w:val="000000"/>
          <w:kern w:val="0"/>
          <w:sz w:val="28"/>
          <w:szCs w:val="28"/>
          <w:lang w:eastAsia="el-GR"/>
          <w14:ligatures w14:val="none"/>
        </w:rPr>
        <w:t xml:space="preserve">, </w:t>
      </w:r>
      <w:r w:rsidRPr="00E821B0">
        <w:rPr>
          <w:rFonts w:ascii="Cambria" w:eastAsia="Times New Roman" w:hAnsi="Cambria" w:cs="Calibri"/>
          <w:color w:val="000000"/>
          <w:kern w:val="0"/>
          <w:sz w:val="28"/>
          <w:szCs w:val="28"/>
          <w:lang w:eastAsia="el-GR"/>
          <w14:ligatures w14:val="none"/>
        </w:rPr>
        <w:t>κ. Παναγιώτης Καλδής και του Χαροκοπείου Πανεπιστημίου</w:t>
      </w:r>
      <w:r w:rsidR="00840308">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 xml:space="preserve"> κ. Γεώργιος Δεδούσης</w:t>
      </w:r>
      <w:r w:rsidR="00972299" w:rsidRPr="00E821B0">
        <w:rPr>
          <w:rFonts w:ascii="Cambria" w:eastAsia="Times New Roman" w:hAnsi="Cambria" w:cs="Calibri"/>
          <w:color w:val="000000"/>
          <w:kern w:val="0"/>
          <w:sz w:val="28"/>
          <w:szCs w:val="28"/>
          <w:lang w:eastAsia="el-GR"/>
          <w14:ligatures w14:val="none"/>
        </w:rPr>
        <w:t>.</w:t>
      </w:r>
    </w:p>
    <w:p w14:paraId="444B59F3" w14:textId="3B2F92D2" w:rsidR="00D22A16" w:rsidRDefault="00D22A16" w:rsidP="00E821B0">
      <w:pPr>
        <w:spacing w:line="240" w:lineRule="auto"/>
        <w:jc w:val="both"/>
        <w:rPr>
          <w:rFonts w:ascii="Cambria" w:eastAsia="Times New Roman" w:hAnsi="Cambria" w:cs="Calibri"/>
          <w:color w:val="000000"/>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H κα Σοφία Κουνενάκη Εφραίμογλου, Εκτελεστική Αντιπρόεδρος του Ιδρύματος Μείζονος Ελληνισμού με μεγάλη χαρά ανέφερε ότι</w:t>
      </w:r>
      <w:r w:rsidR="00404620">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 xml:space="preserve"> </w:t>
      </w:r>
      <w:r w:rsidR="0066456B">
        <w:rPr>
          <w:rFonts w:ascii="Cambria" w:eastAsia="Times New Roman" w:hAnsi="Cambria" w:cs="Calibri"/>
          <w:color w:val="000000"/>
          <w:kern w:val="0"/>
          <w:sz w:val="28"/>
          <w:szCs w:val="28"/>
          <w:lang w:eastAsia="el-GR"/>
          <w14:ligatures w14:val="none"/>
        </w:rPr>
        <w:t>«</w:t>
      </w:r>
      <w:r w:rsidR="0066456B" w:rsidRPr="0066456B">
        <w:rPr>
          <w:rFonts w:ascii="Cambria" w:eastAsia="Times New Roman" w:hAnsi="Cambria" w:cs="Calibri"/>
          <w:color w:val="000000"/>
          <w:kern w:val="0"/>
          <w:sz w:val="28"/>
          <w:szCs w:val="28"/>
          <w:lang w:eastAsia="el-GR"/>
          <w14:ligatures w14:val="none"/>
        </w:rPr>
        <w:t>Η διαδραστική περιήγηση είναι μία παραγωγή που ήδη έχει ξεχωρίσει και αγαπηθεί από το κοινό. Όραμά μας είναι να συνεχίσουμε την πορεία που το Ίδρυμα Μείζονος Ελληνισμού έχει χαράξει από την αρχή της ίδρυσης του ΙΜΕ, προκειμένου να παραμένει σημείο αναφοράς στο παρόν και πηγή μάθησης και έμπνευσης για το μέλλον</w:t>
      </w:r>
      <w:r w:rsidR="000723A6">
        <w:rPr>
          <w:rFonts w:ascii="Cambria" w:eastAsia="Times New Roman" w:hAnsi="Cambria" w:cs="Calibri"/>
          <w:color w:val="000000"/>
          <w:kern w:val="0"/>
          <w:sz w:val="28"/>
          <w:szCs w:val="28"/>
          <w:lang w:eastAsia="el-GR"/>
          <w14:ligatures w14:val="none"/>
        </w:rPr>
        <w:t xml:space="preserve">. </w:t>
      </w:r>
      <w:r w:rsidR="000723A6" w:rsidRPr="000723A6">
        <w:rPr>
          <w:rFonts w:ascii="Cambria" w:eastAsia="Times New Roman" w:hAnsi="Cambria" w:cs="Calibri"/>
          <w:color w:val="000000"/>
          <w:kern w:val="0"/>
          <w:sz w:val="28"/>
          <w:szCs w:val="28"/>
          <w:lang w:eastAsia="el-GR"/>
          <w14:ligatures w14:val="none"/>
        </w:rPr>
        <w:t>Η συνεργασία μας με το Ίδρυμα Ποιμαντικής Επιμορφώσεως υπήρξε καταλυτική στην επιτυχή ολοκλήρωση του εν λόγω έργου και ελπίζουμε αυτή η προσπάθεια να αποτελέσει εφαλτήριο για από κοινού μελλοντικές δράσεις διαφύλαξης του εκκλησιαστικού μας πλούτου και της πολιτιστικής μας κληρονομιάς</w:t>
      </w:r>
      <w:r w:rsidR="0066456B">
        <w:rPr>
          <w:rFonts w:ascii="Cambria" w:eastAsia="Times New Roman" w:hAnsi="Cambria" w:cs="Calibri"/>
          <w:color w:val="000000"/>
          <w:kern w:val="0"/>
          <w:sz w:val="28"/>
          <w:szCs w:val="28"/>
          <w:lang w:eastAsia="el-GR"/>
          <w14:ligatures w14:val="none"/>
        </w:rPr>
        <w:t>»</w:t>
      </w:r>
      <w:r w:rsidR="0066456B" w:rsidRPr="0066456B">
        <w:rPr>
          <w:rFonts w:ascii="Cambria" w:eastAsia="Times New Roman" w:hAnsi="Cambria" w:cs="Calibri"/>
          <w:color w:val="000000"/>
          <w:kern w:val="0"/>
          <w:sz w:val="28"/>
          <w:szCs w:val="28"/>
          <w:lang w:eastAsia="el-GR"/>
          <w14:ligatures w14:val="none"/>
        </w:rPr>
        <w:t>.</w:t>
      </w:r>
    </w:p>
    <w:p w14:paraId="19C69EBD" w14:textId="410B8070" w:rsidR="00D22A16" w:rsidRPr="00E821B0" w:rsidRDefault="00810571" w:rsidP="00E821B0">
      <w:pPr>
        <w:spacing w:line="240" w:lineRule="auto"/>
        <w:jc w:val="both"/>
        <w:rPr>
          <w:rFonts w:ascii="Cambria" w:eastAsia="Times New Roman" w:hAnsi="Cambria" w:cs="Calibri"/>
          <w:kern w:val="0"/>
          <w:sz w:val="28"/>
          <w:szCs w:val="28"/>
          <w:lang w:eastAsia="el-GR"/>
          <w14:ligatures w14:val="none"/>
        </w:rPr>
      </w:pPr>
      <w:r>
        <w:rPr>
          <w:rFonts w:ascii="Cambria" w:eastAsia="Times New Roman" w:hAnsi="Cambria" w:cs="Calibri"/>
          <w:color w:val="000000"/>
          <w:kern w:val="0"/>
          <w:sz w:val="28"/>
          <w:szCs w:val="28"/>
          <w:lang w:eastAsia="el-GR"/>
          <w14:ligatures w14:val="none"/>
        </w:rPr>
        <w:t xml:space="preserve">Την </w:t>
      </w:r>
      <w:r w:rsidR="00D22A16" w:rsidRPr="00E821B0">
        <w:rPr>
          <w:rFonts w:ascii="Cambria" w:eastAsia="Times New Roman" w:hAnsi="Cambria" w:cs="Calibri"/>
          <w:color w:val="000000"/>
          <w:kern w:val="0"/>
          <w:sz w:val="28"/>
          <w:szCs w:val="28"/>
          <w:lang w:eastAsia="el-GR"/>
          <w14:ligatures w14:val="none"/>
        </w:rPr>
        <w:t xml:space="preserve">εκδήλωση </w:t>
      </w:r>
      <w:r>
        <w:rPr>
          <w:rFonts w:ascii="Cambria" w:eastAsia="Times New Roman" w:hAnsi="Cambria" w:cs="Calibri"/>
          <w:color w:val="000000"/>
          <w:kern w:val="0"/>
          <w:sz w:val="28"/>
          <w:szCs w:val="28"/>
          <w:lang w:eastAsia="el-GR"/>
          <w14:ligatures w14:val="none"/>
        </w:rPr>
        <w:t>συντόνισε ο</w:t>
      </w:r>
      <w:r w:rsidR="00D22A16" w:rsidRPr="00E821B0">
        <w:rPr>
          <w:rFonts w:ascii="Cambria" w:eastAsia="Times New Roman" w:hAnsi="Cambria" w:cs="Calibri"/>
          <w:color w:val="000000"/>
          <w:kern w:val="0"/>
          <w:sz w:val="28"/>
          <w:szCs w:val="28"/>
          <w:lang w:eastAsia="el-GR"/>
          <w14:ligatures w14:val="none"/>
        </w:rPr>
        <w:t xml:space="preserve"> Διευθυντή</w:t>
      </w:r>
      <w:r>
        <w:rPr>
          <w:rFonts w:ascii="Cambria" w:eastAsia="Times New Roman" w:hAnsi="Cambria" w:cs="Calibri"/>
          <w:color w:val="000000"/>
          <w:kern w:val="0"/>
          <w:sz w:val="28"/>
          <w:szCs w:val="28"/>
          <w:lang w:eastAsia="el-GR"/>
          <w14:ligatures w14:val="none"/>
        </w:rPr>
        <w:t>ς</w:t>
      </w:r>
      <w:r w:rsidR="00D22A16" w:rsidRPr="00E821B0">
        <w:rPr>
          <w:rFonts w:ascii="Cambria" w:eastAsia="Times New Roman" w:hAnsi="Cambria" w:cs="Calibri"/>
          <w:color w:val="000000"/>
          <w:kern w:val="0"/>
          <w:sz w:val="28"/>
          <w:szCs w:val="28"/>
          <w:lang w:eastAsia="el-GR"/>
          <w14:ligatures w14:val="none"/>
        </w:rPr>
        <w:t xml:space="preserve"> του Ιδρύματος, Αρχιμανδρίτη</w:t>
      </w:r>
      <w:r>
        <w:rPr>
          <w:rFonts w:ascii="Cambria" w:eastAsia="Times New Roman" w:hAnsi="Cambria" w:cs="Calibri"/>
          <w:color w:val="000000"/>
          <w:kern w:val="0"/>
          <w:sz w:val="28"/>
          <w:szCs w:val="28"/>
          <w:lang w:eastAsia="el-GR"/>
          <w14:ligatures w14:val="none"/>
        </w:rPr>
        <w:t>ς</w:t>
      </w:r>
      <w:r w:rsidR="00840308">
        <w:rPr>
          <w:rFonts w:ascii="Cambria" w:eastAsia="Times New Roman" w:hAnsi="Cambria" w:cs="Calibri"/>
          <w:color w:val="000000"/>
          <w:kern w:val="0"/>
          <w:sz w:val="28"/>
          <w:szCs w:val="28"/>
          <w:lang w:eastAsia="el-GR"/>
          <w14:ligatures w14:val="none"/>
        </w:rPr>
        <w:t>,</w:t>
      </w:r>
      <w:r w:rsidR="00D22A16" w:rsidRPr="00E821B0">
        <w:rPr>
          <w:rFonts w:ascii="Cambria" w:eastAsia="Times New Roman" w:hAnsi="Cambria" w:cs="Calibri"/>
          <w:color w:val="000000"/>
          <w:kern w:val="0"/>
          <w:sz w:val="28"/>
          <w:szCs w:val="28"/>
          <w:lang w:eastAsia="el-GR"/>
          <w14:ligatures w14:val="none"/>
        </w:rPr>
        <w:t xml:space="preserve"> Θεολόγο</w:t>
      </w:r>
      <w:r>
        <w:rPr>
          <w:rFonts w:ascii="Cambria" w:eastAsia="Times New Roman" w:hAnsi="Cambria" w:cs="Calibri"/>
          <w:color w:val="000000"/>
          <w:kern w:val="0"/>
          <w:sz w:val="28"/>
          <w:szCs w:val="28"/>
          <w:lang w:eastAsia="el-GR"/>
          <w14:ligatures w14:val="none"/>
        </w:rPr>
        <w:t>ς</w:t>
      </w:r>
      <w:r w:rsidR="00D22A16" w:rsidRPr="00E821B0">
        <w:rPr>
          <w:rFonts w:ascii="Cambria" w:eastAsia="Times New Roman" w:hAnsi="Cambria" w:cs="Calibri"/>
          <w:color w:val="000000"/>
          <w:kern w:val="0"/>
          <w:sz w:val="28"/>
          <w:szCs w:val="28"/>
          <w:lang w:eastAsia="el-GR"/>
          <w14:ligatures w14:val="none"/>
        </w:rPr>
        <w:t xml:space="preserve"> Αλεξανδράκη</w:t>
      </w:r>
      <w:r>
        <w:rPr>
          <w:rFonts w:ascii="Cambria" w:eastAsia="Times New Roman" w:hAnsi="Cambria" w:cs="Calibri"/>
          <w:color w:val="000000"/>
          <w:kern w:val="0"/>
          <w:sz w:val="28"/>
          <w:szCs w:val="28"/>
          <w:lang w:eastAsia="el-GR"/>
          <w14:ligatures w14:val="none"/>
        </w:rPr>
        <w:t>ς</w:t>
      </w:r>
      <w:r w:rsidR="00D22A16" w:rsidRPr="00E821B0">
        <w:rPr>
          <w:rFonts w:ascii="Cambria" w:eastAsia="Times New Roman" w:hAnsi="Cambria" w:cs="Calibri"/>
          <w:color w:val="000000"/>
          <w:kern w:val="0"/>
          <w:sz w:val="28"/>
          <w:szCs w:val="28"/>
          <w:lang w:eastAsia="el-GR"/>
          <w14:ligatures w14:val="none"/>
        </w:rPr>
        <w:t xml:space="preserve">, ο οποίος </w:t>
      </w:r>
      <w:r w:rsidR="00906223" w:rsidRPr="00E821B0">
        <w:rPr>
          <w:rFonts w:ascii="Cambria" w:eastAsia="Times New Roman" w:hAnsi="Cambria" w:cs="Calibri"/>
          <w:color w:val="000000"/>
          <w:kern w:val="0"/>
          <w:sz w:val="28"/>
          <w:szCs w:val="28"/>
          <w:lang w:eastAsia="el-GR"/>
          <w14:ligatures w14:val="none"/>
        </w:rPr>
        <w:t>ευχαρίστησε</w:t>
      </w:r>
      <w:r>
        <w:rPr>
          <w:rFonts w:ascii="Cambria" w:eastAsia="Times New Roman" w:hAnsi="Cambria" w:cs="Calibri"/>
          <w:color w:val="000000"/>
          <w:kern w:val="0"/>
          <w:sz w:val="28"/>
          <w:szCs w:val="28"/>
          <w:lang w:eastAsia="el-GR"/>
          <w14:ligatures w14:val="none"/>
        </w:rPr>
        <w:t xml:space="preserve"> όλους τους εμπλεκόμενους φορείς </w:t>
      </w:r>
      <w:r w:rsidR="00BA2F3B">
        <w:rPr>
          <w:rFonts w:ascii="Cambria" w:eastAsia="Times New Roman" w:hAnsi="Cambria" w:cs="Calibri"/>
          <w:color w:val="000000"/>
          <w:kern w:val="0"/>
          <w:sz w:val="28"/>
          <w:szCs w:val="28"/>
          <w:lang w:eastAsia="el-GR"/>
          <w14:ligatures w14:val="none"/>
        </w:rPr>
        <w:t xml:space="preserve">για </w:t>
      </w:r>
      <w:r>
        <w:rPr>
          <w:rFonts w:ascii="Cambria" w:eastAsia="Times New Roman" w:hAnsi="Cambria" w:cs="Calibri"/>
          <w:color w:val="000000"/>
          <w:kern w:val="0"/>
          <w:sz w:val="28"/>
          <w:szCs w:val="28"/>
          <w:lang w:eastAsia="el-GR"/>
          <w14:ligatures w14:val="none"/>
        </w:rPr>
        <w:t>την</w:t>
      </w:r>
      <w:r w:rsidR="00906223" w:rsidRPr="00E821B0">
        <w:rPr>
          <w:rFonts w:ascii="Cambria" w:eastAsia="Times New Roman" w:hAnsi="Cambria" w:cs="Calibri"/>
          <w:color w:val="000000"/>
          <w:kern w:val="0"/>
          <w:sz w:val="28"/>
          <w:szCs w:val="28"/>
          <w:lang w:eastAsia="el-GR"/>
          <w14:ligatures w14:val="none"/>
        </w:rPr>
        <w:t xml:space="preserve"> καθοριστική συμβολή </w:t>
      </w:r>
      <w:r w:rsidR="00BA2F3B">
        <w:rPr>
          <w:rFonts w:ascii="Cambria" w:eastAsia="Times New Roman" w:hAnsi="Cambria" w:cs="Calibri"/>
          <w:color w:val="000000"/>
          <w:kern w:val="0"/>
          <w:sz w:val="28"/>
          <w:szCs w:val="28"/>
          <w:lang w:eastAsia="el-GR"/>
          <w14:ligatures w14:val="none"/>
        </w:rPr>
        <w:t>τους στην ολοκλήρωση του έργου, τονίζοντας</w:t>
      </w:r>
      <w:r w:rsidR="00BA2F3B" w:rsidRPr="00BA2F3B">
        <w:rPr>
          <w:rFonts w:ascii="Cambria" w:eastAsia="Times New Roman" w:hAnsi="Cambria" w:cs="Calibri"/>
          <w:color w:val="000000"/>
          <w:kern w:val="0"/>
          <w:sz w:val="28"/>
          <w:szCs w:val="28"/>
          <w:lang w:eastAsia="el-GR"/>
          <w14:ligatures w14:val="none"/>
        </w:rPr>
        <w:t xml:space="preserve"> </w:t>
      </w:r>
      <w:r w:rsidR="00BA2F3B">
        <w:rPr>
          <w:rFonts w:ascii="Cambria" w:eastAsia="Times New Roman" w:hAnsi="Cambria" w:cs="Calibri"/>
          <w:color w:val="000000"/>
          <w:kern w:val="0"/>
          <w:sz w:val="28"/>
          <w:szCs w:val="28"/>
          <w:lang w:eastAsia="el-GR"/>
          <w14:ligatures w14:val="none"/>
        </w:rPr>
        <w:t xml:space="preserve">παράλληλα </w:t>
      </w:r>
      <w:r w:rsidR="00BA2F3B" w:rsidRPr="00BA2F3B">
        <w:rPr>
          <w:rFonts w:ascii="Cambria" w:eastAsia="Times New Roman" w:hAnsi="Cambria" w:cs="Calibri"/>
          <w:color w:val="000000"/>
          <w:kern w:val="0"/>
          <w:sz w:val="28"/>
          <w:szCs w:val="28"/>
          <w:lang w:eastAsia="el-GR"/>
          <w14:ligatures w14:val="none"/>
        </w:rPr>
        <w:t>τη σημασία της ψηφιακής διαφύλαξης για το μέλλον της εκκλησιαστικής κληρονομιάς.</w:t>
      </w:r>
    </w:p>
    <w:p w14:paraId="11C32866" w14:textId="3DA2A0E3" w:rsidR="00D22A16" w:rsidRPr="00E821B0" w:rsidRDefault="00D22A16" w:rsidP="00E821B0">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Ο Υπουργός Ψηφιακής Διακυβέρνησης, κ. Δημήτρης Παπαστεργίου, ο οποίος είχε καθοριστική συμμετοχή στην υλοποίηση του έργου</w:t>
      </w:r>
      <w:r w:rsidR="00DE4050">
        <w:rPr>
          <w:rFonts w:ascii="Cambria" w:eastAsia="Times New Roman" w:hAnsi="Cambria" w:cs="Calibri"/>
          <w:color w:val="000000"/>
          <w:kern w:val="0"/>
          <w:sz w:val="28"/>
          <w:szCs w:val="28"/>
          <w:lang w:eastAsia="el-GR"/>
          <w14:ligatures w14:val="none"/>
        </w:rPr>
        <w:t xml:space="preserve"> α</w:t>
      </w:r>
      <w:r w:rsidRPr="00E821B0">
        <w:rPr>
          <w:rFonts w:ascii="Cambria" w:eastAsia="Times New Roman" w:hAnsi="Cambria" w:cs="Calibri"/>
          <w:color w:val="000000"/>
          <w:kern w:val="0"/>
          <w:sz w:val="28"/>
          <w:szCs w:val="28"/>
          <w:lang w:eastAsia="el-GR"/>
          <w14:ligatures w14:val="none"/>
        </w:rPr>
        <w:t xml:space="preserve">νέφερε ότι: </w:t>
      </w:r>
      <w:r w:rsidR="007D35C6">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Η ψηφιοποίηση εκκλησιαστικών κειμηλίων δεν είναι μόνο ένα τεχνολογικό επίτευγμα, αλλά και μια γέφυρα για να ταξιδέψουν τα κειμήλια σε όλο τον κόσμο</w:t>
      </w:r>
      <w:r w:rsidR="007D35C6">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w:t>
      </w:r>
      <w:r w:rsidR="00840308">
        <w:rPr>
          <w:rFonts w:ascii="Cambria" w:eastAsia="Times New Roman" w:hAnsi="Cambria" w:cs="Calibri"/>
          <w:color w:val="000000"/>
          <w:kern w:val="0"/>
          <w:sz w:val="28"/>
          <w:szCs w:val="28"/>
          <w:lang w:eastAsia="el-GR"/>
          <w14:ligatures w14:val="none"/>
        </w:rPr>
        <w:t xml:space="preserve"> </w:t>
      </w:r>
      <w:r w:rsidRPr="00E821B0">
        <w:rPr>
          <w:rFonts w:ascii="Cambria" w:eastAsia="Times New Roman" w:hAnsi="Cambria" w:cs="Calibri"/>
          <w:color w:val="000000"/>
          <w:kern w:val="0"/>
          <w:sz w:val="28"/>
          <w:szCs w:val="28"/>
          <w:lang w:eastAsia="el-GR"/>
          <w14:ligatures w14:val="none"/>
        </w:rPr>
        <w:t>Τόνισε</w:t>
      </w:r>
      <w:r w:rsidR="001B317D">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 xml:space="preserve"> </w:t>
      </w:r>
      <w:r w:rsidR="007D35C6">
        <w:rPr>
          <w:rFonts w:ascii="Cambria" w:eastAsia="Times New Roman" w:hAnsi="Cambria" w:cs="Calibri"/>
          <w:color w:val="000000"/>
          <w:kern w:val="0"/>
          <w:sz w:val="28"/>
          <w:szCs w:val="28"/>
          <w:lang w:eastAsia="el-GR"/>
          <w14:ligatures w14:val="none"/>
        </w:rPr>
        <w:t>επίσης,</w:t>
      </w:r>
      <w:r w:rsidRPr="00E821B0">
        <w:rPr>
          <w:rFonts w:ascii="Cambria" w:eastAsia="Times New Roman" w:hAnsi="Cambria" w:cs="Calibri"/>
          <w:color w:val="000000"/>
          <w:kern w:val="0"/>
          <w:sz w:val="28"/>
          <w:szCs w:val="28"/>
          <w:lang w:eastAsia="el-GR"/>
          <w14:ligatures w14:val="none"/>
        </w:rPr>
        <w:t xml:space="preserve"> πως το έργο του Ι.Π.Ε  αποδεικνύει την εξωστρέφεια της Εκκλησίας και την ορθή χρήση της τεχνολογίας με στόχο τον άνθρωπο.</w:t>
      </w:r>
    </w:p>
    <w:p w14:paraId="790357C2" w14:textId="49594F3C" w:rsidR="00D22A16" w:rsidRPr="00E821B0" w:rsidRDefault="00D22A16" w:rsidP="00E821B0">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Στη συνέχεια</w:t>
      </w:r>
      <w:r w:rsidR="00BA2F3B">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 xml:space="preserve"> η κα Ράπτη ανέφερε ότι: </w:t>
      </w:r>
      <w:r w:rsidR="007D35C6">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Η ολοκλήρωση αυτού του έργου αποτελεί σημαντική καινοτομία για τη διατήρηση της εκκλησιαστικής κληρονομιάς και περίτρανη απόδειξη της συμπόρευσης κοινωνίας, πολιτείας και εκκλησίας</w:t>
      </w:r>
      <w:r w:rsidR="007D35C6">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 xml:space="preserve"> και η  Γενική Γραμματέας Προγράμματος Δημοσίων Επενδύσεων και Εθνικού Προγράμματος Ανάπτυξης</w:t>
      </w:r>
      <w:r w:rsidR="007D35C6">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 xml:space="preserve"> κα Κατερίνα Οικονόμου τόνισε ότι πρόκειται για μια στοχευμένη δράση για τη διατήρηση</w:t>
      </w:r>
      <w:r w:rsidR="007D35C6">
        <w:rPr>
          <w:rFonts w:ascii="Cambria" w:eastAsia="Times New Roman" w:hAnsi="Cambria" w:cs="Calibri"/>
          <w:color w:val="000000"/>
          <w:kern w:val="0"/>
          <w:sz w:val="28"/>
          <w:szCs w:val="28"/>
          <w:lang w:eastAsia="el-GR"/>
          <w14:ligatures w14:val="none"/>
        </w:rPr>
        <w:t xml:space="preserve"> </w:t>
      </w:r>
      <w:r w:rsidRPr="00E821B0">
        <w:rPr>
          <w:rFonts w:ascii="Cambria" w:eastAsia="Times New Roman" w:hAnsi="Cambria" w:cs="Calibri"/>
          <w:color w:val="000000"/>
          <w:kern w:val="0"/>
          <w:sz w:val="28"/>
          <w:szCs w:val="28"/>
          <w:lang w:eastAsia="el-GR"/>
          <w14:ligatures w14:val="none"/>
        </w:rPr>
        <w:t>της πολιτιστικής κληρονομιάς, απόλυτα συμβατή με τη νέα προκριματική του επιχειρησιακού προγράμματος.  </w:t>
      </w:r>
    </w:p>
    <w:p w14:paraId="4A4AA59A" w14:textId="5BDCC3FD" w:rsidR="00D22A16" w:rsidRPr="00E821B0" w:rsidRDefault="00D22A16" w:rsidP="00E821B0">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Η εκδήλωση ολοκληρώθηκε με τον χαιρετισμό του Μακαριωτάτου Αρχιεπισκόπου</w:t>
      </w:r>
      <w:r w:rsidR="00840308">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 xml:space="preserve"> κ. Ιερωνύμου, ο οποίος ευχαρίστησε όλους και </w:t>
      </w:r>
      <w:r w:rsidRPr="00E821B0">
        <w:rPr>
          <w:rFonts w:ascii="Cambria" w:eastAsia="Times New Roman" w:hAnsi="Cambria" w:cs="Calibri"/>
          <w:color w:val="000000"/>
          <w:kern w:val="0"/>
          <w:sz w:val="28"/>
          <w:szCs w:val="28"/>
          <w:lang w:eastAsia="el-GR"/>
          <w14:ligatures w14:val="none"/>
        </w:rPr>
        <w:lastRenderedPageBreak/>
        <w:t>παρότρυνε τους αρχιερείς να ανοίξει ένας νέος τομέας για την ανάδειξη των</w:t>
      </w:r>
      <w:r w:rsidR="00840308">
        <w:rPr>
          <w:rFonts w:ascii="Cambria" w:eastAsia="Times New Roman" w:hAnsi="Cambria" w:cs="Calibri"/>
          <w:color w:val="000000"/>
          <w:kern w:val="0"/>
          <w:sz w:val="28"/>
          <w:szCs w:val="28"/>
          <w:lang w:eastAsia="el-GR"/>
          <w14:ligatures w14:val="none"/>
        </w:rPr>
        <w:t xml:space="preserve"> εκκλησιαστικών τους</w:t>
      </w:r>
      <w:r w:rsidRPr="00E821B0">
        <w:rPr>
          <w:rFonts w:ascii="Cambria" w:eastAsia="Times New Roman" w:hAnsi="Cambria" w:cs="Calibri"/>
          <w:color w:val="000000"/>
          <w:kern w:val="0"/>
          <w:sz w:val="28"/>
          <w:szCs w:val="28"/>
          <w:lang w:eastAsia="el-GR"/>
          <w14:ligatures w14:val="none"/>
        </w:rPr>
        <w:t xml:space="preserve"> κειμηλίων.</w:t>
      </w:r>
    </w:p>
    <w:p w14:paraId="261D3B9D" w14:textId="77777777" w:rsidR="007D35C6" w:rsidRDefault="007D35C6" w:rsidP="00E821B0">
      <w:pPr>
        <w:spacing w:line="240" w:lineRule="auto"/>
        <w:jc w:val="both"/>
        <w:rPr>
          <w:rFonts w:ascii="Cambria" w:eastAsia="Times New Roman" w:hAnsi="Cambria" w:cs="Calibri"/>
          <w:b/>
          <w:bCs/>
          <w:color w:val="000000"/>
          <w:kern w:val="0"/>
          <w:sz w:val="28"/>
          <w:szCs w:val="28"/>
          <w:lang w:eastAsia="el-GR"/>
          <w14:ligatures w14:val="none"/>
        </w:rPr>
      </w:pPr>
    </w:p>
    <w:p w14:paraId="5FDA5914" w14:textId="024181CD" w:rsidR="00D22A16" w:rsidRPr="00E821B0" w:rsidRDefault="00D22A16" w:rsidP="00E821B0">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b/>
          <w:bCs/>
          <w:color w:val="000000"/>
          <w:kern w:val="0"/>
          <w:sz w:val="28"/>
          <w:szCs w:val="28"/>
          <w:lang w:eastAsia="el-GR"/>
          <w14:ligatures w14:val="none"/>
        </w:rPr>
        <w:t>Αναλυτικά στοιχεία για το έργο:</w:t>
      </w:r>
    </w:p>
    <w:p w14:paraId="569839B8" w14:textId="77777777" w:rsidR="00D22A16" w:rsidRPr="00E821B0" w:rsidRDefault="00D22A16" w:rsidP="00E821B0">
      <w:pPr>
        <w:spacing w:after="0" w:line="240" w:lineRule="auto"/>
        <w:rPr>
          <w:rFonts w:ascii="Cambria" w:eastAsia="Times New Roman" w:hAnsi="Cambria" w:cs="Calibri"/>
          <w:kern w:val="0"/>
          <w:sz w:val="28"/>
          <w:szCs w:val="28"/>
          <w:lang w:eastAsia="el-GR"/>
          <w14:ligatures w14:val="none"/>
        </w:rPr>
      </w:pPr>
    </w:p>
    <w:p w14:paraId="28EB1F70" w14:textId="2F429D5A" w:rsidR="00D22A16" w:rsidRPr="00E821B0" w:rsidRDefault="00D22A16" w:rsidP="00E821B0">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Η Πράξη «Ψηφιοποίηση Ιερών Κειμηλίων Ενοριακών Ναών» ξεκίνησε την υλοποίησή της κατά την Προγραμματική Περίοδο 2014 -</w:t>
      </w:r>
      <w:r w:rsidR="00C81892">
        <w:rPr>
          <w:rFonts w:ascii="Cambria" w:eastAsia="Times New Roman" w:hAnsi="Cambria" w:cs="Calibri"/>
          <w:color w:val="000000"/>
          <w:kern w:val="0"/>
          <w:sz w:val="28"/>
          <w:szCs w:val="28"/>
          <w:lang w:eastAsia="el-GR"/>
          <w14:ligatures w14:val="none"/>
        </w:rPr>
        <w:t xml:space="preserve"> </w:t>
      </w:r>
      <w:r w:rsidRPr="00E821B0">
        <w:rPr>
          <w:rFonts w:ascii="Cambria" w:eastAsia="Times New Roman" w:hAnsi="Cambria" w:cs="Calibri"/>
          <w:color w:val="000000"/>
          <w:kern w:val="0"/>
          <w:sz w:val="28"/>
          <w:szCs w:val="28"/>
          <w:lang w:eastAsia="el-GR"/>
          <w14:ligatures w14:val="none"/>
        </w:rPr>
        <w:t>2020 στο Επιχειρησιακό Πρόγραμμα «Ανταγωνιστικότητα, Επιχειρηματικότητα, Καινοτομία» ενώ κατά την Προγραμματική περίοδο 2021-2027</w:t>
      </w:r>
      <w:r w:rsidR="00C81892">
        <w:rPr>
          <w:rFonts w:ascii="Cambria" w:eastAsia="Times New Roman" w:hAnsi="Cambria" w:cs="Calibri"/>
          <w:color w:val="000000"/>
          <w:kern w:val="0"/>
          <w:sz w:val="28"/>
          <w:szCs w:val="28"/>
          <w:lang w:eastAsia="el-GR"/>
          <w14:ligatures w14:val="none"/>
        </w:rPr>
        <w:t xml:space="preserve"> </w:t>
      </w:r>
      <w:r w:rsidRPr="00E821B0">
        <w:rPr>
          <w:rFonts w:ascii="Cambria" w:eastAsia="Times New Roman" w:hAnsi="Cambria" w:cs="Calibri"/>
          <w:color w:val="000000"/>
          <w:kern w:val="0"/>
          <w:sz w:val="28"/>
          <w:szCs w:val="28"/>
          <w:lang w:eastAsia="el-GR"/>
          <w14:ligatures w14:val="none"/>
        </w:rPr>
        <w:t>μεταφέρθηκε στο Επιχειρησιακό Πρόγραμμα «Ψηφιακός Μετασχηματισμός» και συγχρηματοδοτήθηκε από το Ευρωπαϊκό Ταμείο Περιφερειακής Ανάπτυξης (ΕΤΠΑ). </w:t>
      </w:r>
    </w:p>
    <w:p w14:paraId="5F21CC20" w14:textId="77777777" w:rsidR="00D22A16" w:rsidRPr="00E821B0" w:rsidRDefault="00D22A16" w:rsidP="00E821B0">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Το αντικείμενο της Πράξης εστιάζει:</w:t>
      </w:r>
    </w:p>
    <w:p w14:paraId="2EA0C98F" w14:textId="77777777" w:rsidR="00D22A16" w:rsidRPr="00E821B0" w:rsidRDefault="00D22A16" w:rsidP="00E821B0">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Α. Στην  Ψηφιοποίηση και διάσωση των Ιερών Κειμηλίων της ΙΑΑ, και συγκεκριμένα:</w:t>
      </w:r>
    </w:p>
    <w:p w14:paraId="696135EF" w14:textId="77777777" w:rsidR="00D22A16" w:rsidRPr="00E821B0" w:rsidRDefault="00D22A16" w:rsidP="00E821B0">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ab/>
        <w:t>Στην ψηφιοποίηση και ανάδειξη των ιερών κειμηλίων 157 Ενοριών και Ιερών Μονών της Ιεράς Αρχιεπισκοπής Αθηνών και ειδικότερα σε:</w:t>
      </w:r>
    </w:p>
    <w:p w14:paraId="515EFA80" w14:textId="77777777" w:rsidR="00D22A16" w:rsidRPr="00E821B0" w:rsidRDefault="00D22A16" w:rsidP="00E821B0">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I.</w:t>
      </w:r>
      <w:r w:rsidRPr="00E821B0">
        <w:rPr>
          <w:rFonts w:ascii="Cambria" w:eastAsia="Times New Roman" w:hAnsi="Cambria" w:cs="Calibri"/>
          <w:color w:val="000000"/>
          <w:kern w:val="0"/>
          <w:sz w:val="28"/>
          <w:szCs w:val="28"/>
          <w:lang w:eastAsia="el-GR"/>
          <w14:ligatures w14:val="none"/>
        </w:rPr>
        <w:tab/>
        <w:t>450.000 σελίδες βιβλίων και εντύπων, ιστορικών, παλαιτύπων με λειτουργική χρήση και άλλα διοικητικής και αρχειακής φύσεως </w:t>
      </w:r>
    </w:p>
    <w:p w14:paraId="43BCD0D3" w14:textId="77777777" w:rsidR="00D22A16" w:rsidRPr="00E821B0" w:rsidRDefault="00D22A16" w:rsidP="00E821B0">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II.</w:t>
      </w:r>
      <w:r w:rsidRPr="00E821B0">
        <w:rPr>
          <w:rFonts w:ascii="Cambria" w:eastAsia="Times New Roman" w:hAnsi="Cambria" w:cs="Calibri"/>
          <w:color w:val="000000"/>
          <w:kern w:val="0"/>
          <w:sz w:val="28"/>
          <w:szCs w:val="28"/>
          <w:lang w:eastAsia="el-GR"/>
          <w14:ligatures w14:val="none"/>
        </w:rPr>
        <w:tab/>
        <w:t>27.000 κειμήλια και εν γένη εκκλησιαστικά αντικείμενα</w:t>
      </w:r>
    </w:p>
    <w:p w14:paraId="3DA3FDB4" w14:textId="77777777" w:rsidR="00D22A16" w:rsidRPr="00E821B0" w:rsidRDefault="00D22A16" w:rsidP="00E821B0">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III.</w:t>
      </w:r>
      <w:r w:rsidRPr="00E821B0">
        <w:rPr>
          <w:rFonts w:ascii="Cambria" w:eastAsia="Times New Roman" w:hAnsi="Cambria" w:cs="Calibri"/>
          <w:color w:val="000000"/>
          <w:kern w:val="0"/>
          <w:sz w:val="28"/>
          <w:szCs w:val="28"/>
          <w:lang w:eastAsia="el-GR"/>
          <w14:ligatures w14:val="none"/>
        </w:rPr>
        <w:tab/>
        <w:t>800 κειμήλια με περιμετρική λήψη 360° και </w:t>
      </w:r>
    </w:p>
    <w:p w14:paraId="5748AE11" w14:textId="77777777" w:rsidR="00D22A16" w:rsidRPr="00E821B0" w:rsidRDefault="00D22A16" w:rsidP="00E821B0">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IV.</w:t>
      </w:r>
      <w:r w:rsidRPr="00E821B0">
        <w:rPr>
          <w:rFonts w:ascii="Cambria" w:eastAsia="Times New Roman" w:hAnsi="Cambria" w:cs="Calibri"/>
          <w:color w:val="000000"/>
          <w:kern w:val="0"/>
          <w:sz w:val="28"/>
          <w:szCs w:val="28"/>
          <w:lang w:eastAsia="el-GR"/>
          <w14:ligatures w14:val="none"/>
        </w:rPr>
        <w:tab/>
        <w:t>184 με τεχνική τρισδιάστατης απεικόνισης (3d).</w:t>
      </w:r>
    </w:p>
    <w:p w14:paraId="1A4AAD8D" w14:textId="77777777" w:rsidR="00D22A16" w:rsidRPr="00E821B0" w:rsidRDefault="00D22A16" w:rsidP="00E821B0">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ab/>
        <w:t>Στην αξιοποίηση, ανάδειξη και διατήρηση του Ψηφιοποιημένου Υλικού μέσω της δημιουργίας:</w:t>
      </w:r>
    </w:p>
    <w:p w14:paraId="3DF0B8DD" w14:textId="77777777" w:rsidR="00D22A16" w:rsidRPr="00E821B0" w:rsidRDefault="00D22A16" w:rsidP="00E821B0">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I.</w:t>
      </w:r>
      <w:r w:rsidRPr="00E821B0">
        <w:rPr>
          <w:rFonts w:ascii="Cambria" w:eastAsia="Times New Roman" w:hAnsi="Cambria" w:cs="Calibri"/>
          <w:color w:val="000000"/>
          <w:kern w:val="0"/>
          <w:sz w:val="28"/>
          <w:szCs w:val="28"/>
          <w:lang w:eastAsia="el-GR"/>
          <w14:ligatures w14:val="none"/>
        </w:rPr>
        <w:tab/>
        <w:t>«Ψηφιακού Αποθετηρίου της Ι.Α.Α»: Τα  ψηφιοποιημένα κειμήλια των Ιερών Ναών, τηρώντας την νομοθεσία για την Προστασία των Προσωπικών Δεδομένων (GDPR), έχουν καταχωρηθεί στο Ψηφιακό Αποθετήριο, για αξιοποίηση από τον προϊσταμένους τους, μέσω προσωπικού κωδικού και βρίσκονται διασφαλισμένα στο Ενιαίο Κυβερνητικό νέφος (Υπηρεσίες G-Cloud). </w:t>
      </w:r>
    </w:p>
    <w:p w14:paraId="56F0CA6E" w14:textId="77777777" w:rsidR="00D22A16" w:rsidRPr="00E821B0" w:rsidRDefault="00D22A16" w:rsidP="00E821B0">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II.</w:t>
      </w:r>
      <w:r w:rsidRPr="00E821B0">
        <w:rPr>
          <w:rFonts w:ascii="Cambria" w:eastAsia="Times New Roman" w:hAnsi="Cambria" w:cs="Calibri"/>
          <w:color w:val="000000"/>
          <w:kern w:val="0"/>
          <w:sz w:val="28"/>
          <w:szCs w:val="28"/>
          <w:lang w:eastAsia="el-GR"/>
          <w14:ligatures w14:val="none"/>
        </w:rPr>
        <w:tab/>
        <w:t>«Ψηφιακού  μουσείου της Ι.Α.Α» (mouseio.ipe.gr) με κειμήλια τεκμηριωμένα και προσβάσιμα στο ευρύ κοινό, ώστε να δοθεί η δυνατότητα σε όλους και σε εξειδικευμένους μελετητές να δουν, να  ερευνήσουν  και να εντρυφήσουν στην κληρονομία των πατέρων μας.</w:t>
      </w:r>
    </w:p>
    <w:p w14:paraId="6E92B720" w14:textId="77777777" w:rsidR="00D22A16" w:rsidRPr="00E821B0" w:rsidRDefault="00D22A16" w:rsidP="00E821B0">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lastRenderedPageBreak/>
        <w:t>III.</w:t>
      </w:r>
      <w:r w:rsidRPr="00E821B0">
        <w:rPr>
          <w:rFonts w:ascii="Cambria" w:eastAsia="Times New Roman" w:hAnsi="Cambria" w:cs="Calibri"/>
          <w:color w:val="000000"/>
          <w:kern w:val="0"/>
          <w:sz w:val="28"/>
          <w:szCs w:val="28"/>
          <w:lang w:eastAsia="el-GR"/>
          <w14:ligatures w14:val="none"/>
        </w:rPr>
        <w:tab/>
        <w:t>Μιας σειράς ωριαίων ντοκιμαντέρ που εστιάζουν στη θρησκευτική και πολιτιστική εξέλιξη της Ι.Α.Α. την τελευταία Αρχιεπισκοπική Περίοδο των 15 ετών.</w:t>
      </w:r>
    </w:p>
    <w:p w14:paraId="0D882650" w14:textId="77777777" w:rsidR="00D22A16" w:rsidRPr="00E821B0" w:rsidRDefault="00D22A16" w:rsidP="00E821B0">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B. Στην Ανάπτυξη Τρισδιάστατων Παραγωγών για την Ιερά Μονή του Οσίου Λουκά στο Στείρι Βοιωτίας και συγκεκριμένα: </w:t>
      </w:r>
    </w:p>
    <w:p w14:paraId="3B327CE4" w14:textId="77777777" w:rsidR="00D22A16" w:rsidRPr="00E821B0" w:rsidRDefault="00D22A16" w:rsidP="00E821B0">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ab/>
        <w:t>Στην Παραγωγή 3D ταινίας 45 λεπτών με ιστορική περιήγηση στην Ιερά Μονή του Οσίου Λουκά, αναδεικνύοντας  τον βίο του Οσίου Λουκά, την αρχιτεκτονική, τα ψηφιδωτά, τις τοιχογραφίες και  πρωτίστως τη θεολογική σημασία της Ιεράς Μονής </w:t>
      </w:r>
    </w:p>
    <w:p w14:paraId="1AEE08A7" w14:textId="77777777" w:rsidR="00D22A16" w:rsidRPr="00E821B0" w:rsidRDefault="00D22A16" w:rsidP="00E821B0">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ab/>
        <w:t>Στην Eικονική περιήγηση (VirtualReality) με κάσκα που επιτρέπει στον επισκέπτη να περιηγηθεί στους χώρους της Μονής.</w:t>
      </w:r>
    </w:p>
    <w:p w14:paraId="38CEAFA2" w14:textId="77777777" w:rsidR="00D22A16" w:rsidRPr="00E821B0" w:rsidRDefault="00D22A16" w:rsidP="00E821B0">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w:t>
      </w:r>
      <w:r w:rsidRPr="00E821B0">
        <w:rPr>
          <w:rFonts w:ascii="Cambria" w:eastAsia="Times New Roman" w:hAnsi="Cambria" w:cs="Calibri"/>
          <w:color w:val="000000"/>
          <w:kern w:val="0"/>
          <w:sz w:val="28"/>
          <w:szCs w:val="28"/>
          <w:lang w:eastAsia="el-GR"/>
          <w14:ligatures w14:val="none"/>
        </w:rPr>
        <w:tab/>
        <w:t>Στη Δημιουργία ιστοσελίδας (https://www.osiosloukasmonastery.gr/)- με ξεναγήσεις 360ο στα σημαντικότερα σημεία και οπτικοποίηση 3D μοναδικών κειμηλίων της Ιεράς Μονής. </w:t>
      </w:r>
    </w:p>
    <w:p w14:paraId="6C349FD5" w14:textId="77777777" w:rsidR="00D22A16" w:rsidRPr="00E821B0" w:rsidRDefault="00D22A16" w:rsidP="00E821B0">
      <w:pPr>
        <w:spacing w:line="240" w:lineRule="auto"/>
        <w:jc w:val="both"/>
        <w:rPr>
          <w:rFonts w:ascii="Cambria" w:eastAsia="Times New Roman" w:hAnsi="Cambria" w:cs="Calibri"/>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Η τρισδιάστατη ταινία της Ιεράς Μονής του Οσίου Λουκά, την οποία ήδη έχουν παρακολουθήσει αρκετά σχολεία και κατηχητικά, συνεχίζει να προβάλλεται δωρεάν  στη Θόλο του Ιδρύματος Μείζονος Ελληνισμού και συμβάλλει στην προώθηση της Ορθόδοξης παράδοσης και της θρησκευτικής και πολιτιστικής εκπαίδευσης με σύγχρονα τεχνικά και με μεγάλη διάδραση στην εκπαιδευτική κοινότητα. Το έργο στοχεύει όχι απλώς στην αναπαράσταση μιας λαμπρής στιγμής της Ιεράς Μονής αλλά  και στην τεκμηριωμένη αναπαράσταση της εξέλιξής του και του ιστορικού, κοινωνικού και πολιτισμικού πλαισίου του οποίου αποτέλεσε και αποτελεί σύμβολο, σαν μία στοχευμένη εκπαιδευτική και συνάμα πνευματική εμπειρία </w:t>
      </w:r>
    </w:p>
    <w:p w14:paraId="1D40FE79" w14:textId="77777777" w:rsidR="00D22A16" w:rsidRDefault="00D22A16" w:rsidP="00E821B0">
      <w:pPr>
        <w:spacing w:line="240" w:lineRule="auto"/>
        <w:jc w:val="both"/>
        <w:rPr>
          <w:rFonts w:ascii="Cambria" w:eastAsia="Times New Roman" w:hAnsi="Cambria" w:cs="Calibri"/>
          <w:color w:val="000000"/>
          <w:kern w:val="0"/>
          <w:sz w:val="28"/>
          <w:szCs w:val="28"/>
          <w:lang w:eastAsia="el-GR"/>
          <w14:ligatures w14:val="none"/>
        </w:rPr>
      </w:pPr>
      <w:r w:rsidRPr="00E821B0">
        <w:rPr>
          <w:rFonts w:ascii="Cambria" w:eastAsia="Times New Roman" w:hAnsi="Cambria" w:cs="Calibri"/>
          <w:color w:val="000000"/>
          <w:kern w:val="0"/>
          <w:sz w:val="28"/>
          <w:szCs w:val="28"/>
          <w:lang w:eastAsia="el-GR"/>
          <w14:ligatures w14:val="none"/>
        </w:rPr>
        <w:t>Το έργο αυτό στοχεύει στη διάσωση και ανάδειξη της εκκλησιαστικής μας κληρονομιάς, στη διατήρηση της πολιτιστικής μας ταυτότητας και αποτελεί ένδειξη δημιουργικής συνέργειας Εκκλησίας και Πολιτείας.</w:t>
      </w:r>
    </w:p>
    <w:p w14:paraId="0A16264F" w14:textId="77777777" w:rsidR="00110D9E" w:rsidRPr="008A4ACC" w:rsidRDefault="00110D9E" w:rsidP="00E821B0">
      <w:pPr>
        <w:spacing w:line="240" w:lineRule="auto"/>
        <w:jc w:val="both"/>
        <w:rPr>
          <w:rFonts w:ascii="Cambria" w:eastAsia="Times New Roman" w:hAnsi="Cambria" w:cs="Calibri"/>
          <w:color w:val="000000"/>
          <w:kern w:val="0"/>
          <w:sz w:val="28"/>
          <w:szCs w:val="28"/>
          <w:lang w:eastAsia="el-GR"/>
          <w14:ligatures w14:val="none"/>
        </w:rPr>
      </w:pPr>
    </w:p>
    <w:p w14:paraId="072F3F01" w14:textId="4106B82E" w:rsidR="00122F60" w:rsidRPr="00122F60" w:rsidRDefault="00122F60" w:rsidP="00122F60">
      <w:pPr>
        <w:spacing w:line="240" w:lineRule="auto"/>
        <w:jc w:val="center"/>
        <w:rPr>
          <w:rFonts w:ascii="Cambria" w:eastAsia="Times New Roman" w:hAnsi="Cambria" w:cs="Calibri"/>
          <w:color w:val="000000"/>
          <w:kern w:val="0"/>
          <w:sz w:val="28"/>
          <w:szCs w:val="28"/>
          <w:lang w:eastAsia="el-GR"/>
          <w14:ligatures w14:val="none"/>
        </w:rPr>
      </w:pPr>
      <w:r w:rsidRPr="00122F60">
        <w:rPr>
          <w:rFonts w:ascii="Cambria" w:eastAsia="Times New Roman" w:hAnsi="Cambria" w:cs="Calibri"/>
          <w:b/>
          <w:bCs/>
          <w:color w:val="000000"/>
          <w:kern w:val="0"/>
          <w:sz w:val="28"/>
          <w:szCs w:val="28"/>
          <w:lang w:eastAsia="el-GR"/>
          <w14:ligatures w14:val="none"/>
        </w:rPr>
        <w:t>Βίντεο της εκδήλωσης:</w:t>
      </w:r>
      <w:r>
        <w:rPr>
          <w:rFonts w:ascii="Cambria" w:eastAsia="Times New Roman" w:hAnsi="Cambria" w:cs="Calibri"/>
          <w:color w:val="000000"/>
          <w:kern w:val="0"/>
          <w:sz w:val="28"/>
          <w:szCs w:val="28"/>
          <w:lang w:eastAsia="el-GR"/>
          <w14:ligatures w14:val="none"/>
        </w:rPr>
        <w:t xml:space="preserve"> </w:t>
      </w:r>
      <w:hyperlink r:id="rId6" w:history="1">
        <w:r w:rsidRPr="00576F6C">
          <w:rPr>
            <w:rStyle w:val="-"/>
            <w:rFonts w:ascii="Cambria" w:eastAsia="Times New Roman" w:hAnsi="Cambria" w:cs="Calibri"/>
            <w:kern w:val="0"/>
            <w:sz w:val="28"/>
            <w:szCs w:val="28"/>
            <w:lang w:eastAsia="el-GR"/>
            <w14:ligatures w14:val="none"/>
          </w:rPr>
          <w:t>www.youtube.com/watch?v=Zs70rtlEWGs&amp;feature=youtu.be</w:t>
        </w:r>
      </w:hyperlink>
    </w:p>
    <w:p w14:paraId="5E221058" w14:textId="77777777" w:rsidR="00122F60" w:rsidRPr="00122F60" w:rsidRDefault="00122F60" w:rsidP="00E821B0">
      <w:pPr>
        <w:spacing w:line="240" w:lineRule="auto"/>
        <w:jc w:val="both"/>
        <w:rPr>
          <w:rFonts w:ascii="Cambria" w:eastAsia="Times New Roman" w:hAnsi="Cambria" w:cs="Calibri"/>
          <w:color w:val="000000"/>
          <w:kern w:val="0"/>
          <w:sz w:val="28"/>
          <w:szCs w:val="28"/>
          <w:lang w:eastAsia="el-GR"/>
          <w14:ligatures w14:val="none"/>
        </w:rPr>
      </w:pPr>
    </w:p>
    <w:p w14:paraId="095455F9" w14:textId="77777777" w:rsidR="00122F60" w:rsidRPr="005C6241" w:rsidRDefault="00122F60" w:rsidP="00122F60">
      <w:pPr>
        <w:spacing w:after="100" w:afterAutospacing="1" w:line="240" w:lineRule="auto"/>
        <w:rPr>
          <w:rFonts w:ascii="Cambria" w:eastAsia="Times New Roman" w:hAnsi="Cambria"/>
          <w:sz w:val="24"/>
          <w:szCs w:val="24"/>
          <w:lang w:eastAsia="el-GR"/>
        </w:rPr>
      </w:pPr>
    </w:p>
    <w:p w14:paraId="0372E636" w14:textId="77777777" w:rsidR="00122F60" w:rsidRPr="00CC3B47" w:rsidRDefault="00122F60" w:rsidP="00122F60">
      <w:pPr>
        <w:spacing w:line="240" w:lineRule="auto"/>
        <w:jc w:val="center"/>
        <w:rPr>
          <w:rFonts w:ascii="Cambria" w:eastAsia="Calibri" w:hAnsi="Cambria"/>
          <w:b/>
          <w:sz w:val="24"/>
          <w:szCs w:val="24"/>
        </w:rPr>
      </w:pPr>
      <w:bookmarkStart w:id="0" w:name="_Hlk178767764"/>
      <w:r w:rsidRPr="00CC3B47">
        <w:rPr>
          <w:rFonts w:ascii="Cambria" w:hAnsi="Cambria"/>
          <w:b/>
          <w:noProof/>
          <w:sz w:val="24"/>
          <w:szCs w:val="24"/>
        </w:rPr>
        <w:lastRenderedPageBreak/>
        <w:drawing>
          <wp:inline distT="0" distB="0" distL="0" distR="0" wp14:anchorId="71C98249" wp14:editId="2B205A55">
            <wp:extent cx="1670050" cy="628015"/>
            <wp:effectExtent l="0" t="0" r="6350" b="635"/>
            <wp:docPr id="205513547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050" cy="628015"/>
                    </a:xfrm>
                    <a:prstGeom prst="rect">
                      <a:avLst/>
                    </a:prstGeom>
                    <a:noFill/>
                    <a:ln>
                      <a:noFill/>
                    </a:ln>
                  </pic:spPr>
                </pic:pic>
              </a:graphicData>
            </a:graphic>
          </wp:inline>
        </w:drawing>
      </w:r>
    </w:p>
    <w:p w14:paraId="69F6544C" w14:textId="77777777" w:rsidR="00122F60" w:rsidRPr="00CC3B47" w:rsidRDefault="00122F60" w:rsidP="00122F60">
      <w:pPr>
        <w:spacing w:line="240" w:lineRule="auto"/>
        <w:jc w:val="center"/>
        <w:rPr>
          <w:rFonts w:ascii="Cambria" w:hAnsi="Cambria" w:cs="Arial"/>
          <w:b/>
          <w:sz w:val="24"/>
          <w:szCs w:val="24"/>
        </w:rPr>
      </w:pPr>
      <w:r w:rsidRPr="00CC3B47">
        <w:rPr>
          <w:rFonts w:ascii="Cambria" w:hAnsi="Cambria" w:cs="Arial"/>
          <w:b/>
          <w:sz w:val="24"/>
          <w:szCs w:val="24"/>
        </w:rPr>
        <w:t>Πειραιώς 254, Ταύρος 177 78</w:t>
      </w:r>
    </w:p>
    <w:p w14:paraId="2A0CC7AB" w14:textId="77777777" w:rsidR="00122F60" w:rsidRPr="00CC3B47" w:rsidRDefault="00122F60" w:rsidP="00122F60">
      <w:pPr>
        <w:spacing w:line="240" w:lineRule="auto"/>
        <w:jc w:val="center"/>
        <w:rPr>
          <w:rFonts w:ascii="Cambria" w:hAnsi="Cambria" w:cs="Arial"/>
          <w:b/>
          <w:sz w:val="24"/>
          <w:szCs w:val="24"/>
        </w:rPr>
      </w:pPr>
      <w:r w:rsidRPr="00CC3B47">
        <w:rPr>
          <w:rFonts w:ascii="Cambria" w:hAnsi="Cambria" w:cs="Arial"/>
          <w:b/>
          <w:sz w:val="24"/>
          <w:szCs w:val="24"/>
        </w:rPr>
        <w:t>Τ. 212 254 0000</w:t>
      </w:r>
    </w:p>
    <w:p w14:paraId="4754BFB7" w14:textId="77777777" w:rsidR="00122F60" w:rsidRPr="00CC3B47" w:rsidRDefault="00122F60" w:rsidP="00122F60">
      <w:pPr>
        <w:spacing w:line="240" w:lineRule="auto"/>
        <w:jc w:val="center"/>
        <w:rPr>
          <w:rFonts w:ascii="Cambria" w:hAnsi="Cambria" w:cs="Arial"/>
          <w:b/>
          <w:sz w:val="24"/>
          <w:szCs w:val="24"/>
        </w:rPr>
      </w:pPr>
      <w:hyperlink r:id="rId8" w:history="1">
        <w:r w:rsidRPr="00CC3B47">
          <w:rPr>
            <w:rStyle w:val="-"/>
            <w:rFonts w:ascii="Cambria" w:hAnsi="Cambria" w:cs="Arial"/>
            <w:b/>
            <w:color w:val="0000FF"/>
            <w:sz w:val="24"/>
            <w:szCs w:val="24"/>
          </w:rPr>
          <w:t>www.hellenic-cosmos.gr</w:t>
        </w:r>
      </w:hyperlink>
      <w:r w:rsidRPr="00CC3B47">
        <w:rPr>
          <w:rFonts w:ascii="Cambria" w:hAnsi="Cambria" w:cs="Arial"/>
          <w:b/>
          <w:sz w:val="24"/>
          <w:szCs w:val="24"/>
        </w:rPr>
        <w:t xml:space="preserve"> </w:t>
      </w:r>
    </w:p>
    <w:p w14:paraId="194BAC18" w14:textId="77777777" w:rsidR="00122F60" w:rsidRPr="009B37F0" w:rsidRDefault="00122F60" w:rsidP="00122F60">
      <w:pPr>
        <w:spacing w:line="240" w:lineRule="auto"/>
        <w:jc w:val="center"/>
        <w:rPr>
          <w:rFonts w:ascii="Cambria" w:hAnsi="Cambria"/>
          <w:b/>
          <w:sz w:val="24"/>
          <w:szCs w:val="24"/>
          <w:lang w:val="en-US"/>
        </w:rPr>
      </w:pPr>
      <w:r w:rsidRPr="00CC3B47">
        <w:rPr>
          <w:rFonts w:ascii="Cambria" w:hAnsi="Cambria"/>
          <w:b/>
          <w:sz w:val="24"/>
          <w:szCs w:val="24"/>
        </w:rPr>
        <w:t>Διατίθεται</w:t>
      </w:r>
      <w:r w:rsidRPr="009B37F0">
        <w:rPr>
          <w:rFonts w:ascii="Cambria" w:hAnsi="Cambria"/>
          <w:b/>
          <w:sz w:val="24"/>
          <w:szCs w:val="24"/>
          <w:lang w:val="en-US"/>
        </w:rPr>
        <w:t xml:space="preserve"> </w:t>
      </w:r>
      <w:r w:rsidRPr="00CC3B47">
        <w:rPr>
          <w:rFonts w:ascii="Cambria" w:hAnsi="Cambria"/>
          <w:b/>
          <w:sz w:val="24"/>
          <w:szCs w:val="24"/>
        </w:rPr>
        <w:t>δωρεάν</w:t>
      </w:r>
      <w:r w:rsidRPr="009B37F0">
        <w:rPr>
          <w:rFonts w:ascii="Cambria" w:hAnsi="Cambria"/>
          <w:b/>
          <w:sz w:val="24"/>
          <w:szCs w:val="24"/>
          <w:lang w:val="en-US"/>
        </w:rPr>
        <w:t xml:space="preserve"> </w:t>
      </w:r>
      <w:r w:rsidRPr="00CC3B47">
        <w:rPr>
          <w:rFonts w:ascii="Cambria" w:hAnsi="Cambria"/>
          <w:b/>
          <w:sz w:val="24"/>
          <w:szCs w:val="24"/>
        </w:rPr>
        <w:t>χώρος</w:t>
      </w:r>
      <w:r w:rsidRPr="009B37F0">
        <w:rPr>
          <w:rFonts w:ascii="Cambria" w:hAnsi="Cambria"/>
          <w:b/>
          <w:sz w:val="24"/>
          <w:szCs w:val="24"/>
          <w:lang w:val="en-US"/>
        </w:rPr>
        <w:t xml:space="preserve"> </w:t>
      </w:r>
      <w:r w:rsidRPr="00CC3B47">
        <w:rPr>
          <w:rFonts w:ascii="Cambria" w:hAnsi="Cambria"/>
          <w:b/>
          <w:sz w:val="24"/>
          <w:szCs w:val="24"/>
        </w:rPr>
        <w:t>στάθμευσης</w:t>
      </w:r>
    </w:p>
    <w:p w14:paraId="0715DBAE" w14:textId="77777777" w:rsidR="00122F60" w:rsidRPr="00CC3B47" w:rsidRDefault="00122F60" w:rsidP="00122F60">
      <w:pPr>
        <w:spacing w:line="240" w:lineRule="auto"/>
        <w:jc w:val="center"/>
        <w:rPr>
          <w:rFonts w:ascii="Cambria" w:hAnsi="Cambria"/>
          <w:lang w:val="en-US"/>
        </w:rPr>
      </w:pPr>
      <w:bookmarkStart w:id="1" w:name="_Hlk178768037"/>
      <w:r w:rsidRPr="00CC3B47">
        <w:rPr>
          <w:rFonts w:ascii="Cambria" w:hAnsi="Cambria"/>
          <w:noProof/>
        </w:rPr>
        <w:drawing>
          <wp:anchor distT="0" distB="0" distL="114935" distR="114935" simplePos="0" relativeHeight="251659264" behindDoc="0" locked="0" layoutInCell="1" allowOverlap="0" wp14:anchorId="16C659C2" wp14:editId="526E2511">
            <wp:simplePos x="0" y="0"/>
            <wp:positionH relativeFrom="column">
              <wp:posOffset>2647950</wp:posOffset>
            </wp:positionH>
            <wp:positionV relativeFrom="paragraph">
              <wp:posOffset>267335</wp:posOffset>
            </wp:positionV>
            <wp:extent cx="266065" cy="266065"/>
            <wp:effectExtent l="0" t="0" r="635" b="635"/>
            <wp:wrapTight wrapText="bothSides">
              <wp:wrapPolygon edited="0">
                <wp:start x="0" y="0"/>
                <wp:lineTo x="0" y="20105"/>
                <wp:lineTo x="20105" y="20105"/>
                <wp:lineTo x="20105" y="0"/>
                <wp:lineTo x="0" y="0"/>
              </wp:wrapPolygon>
            </wp:wrapTight>
            <wp:docPr id="252347603" name="Εικόνα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l="-180" t="-180" r="-180" b="-180"/>
                    <a:stretch>
                      <a:fillRect/>
                    </a:stretch>
                  </pic:blipFill>
                  <pic:spPr bwMode="auto">
                    <a:xfrm>
                      <a:off x="0" y="0"/>
                      <a:ext cx="266065" cy="266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C3B47">
        <w:rPr>
          <w:rFonts w:ascii="Cambria" w:eastAsia="Times New Roman" w:hAnsi="Cambria" w:cs="Arial"/>
          <w:b/>
          <w:bCs/>
          <w:noProof/>
          <w:color w:val="6B4CC4"/>
          <w:sz w:val="24"/>
          <w:szCs w:val="24"/>
          <w:shd w:val="clear" w:color="auto" w:fill="FFFFFF"/>
        </w:rPr>
        <w:drawing>
          <wp:anchor distT="0" distB="0" distL="114935" distR="114935" simplePos="0" relativeHeight="251660288" behindDoc="0" locked="0" layoutInCell="1" allowOverlap="0" wp14:anchorId="6690E2DA" wp14:editId="5F5BB1B1">
            <wp:simplePos x="0" y="0"/>
            <wp:positionH relativeFrom="column">
              <wp:posOffset>2276475</wp:posOffset>
            </wp:positionH>
            <wp:positionV relativeFrom="paragraph">
              <wp:posOffset>257810</wp:posOffset>
            </wp:positionV>
            <wp:extent cx="256540" cy="266065"/>
            <wp:effectExtent l="0" t="0" r="0" b="635"/>
            <wp:wrapTight wrapText="bothSides">
              <wp:wrapPolygon edited="0">
                <wp:start x="0" y="0"/>
                <wp:lineTo x="0" y="20105"/>
                <wp:lineTo x="19248" y="20105"/>
                <wp:lineTo x="19248" y="0"/>
                <wp:lineTo x="0" y="0"/>
              </wp:wrapPolygon>
            </wp:wrapTight>
            <wp:docPr id="1164147246" name="Εικόνα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l="-180" t="-174" r="-180" b="-174"/>
                    <a:stretch>
                      <a:fillRect/>
                    </a:stretch>
                  </pic:blipFill>
                  <pic:spPr bwMode="auto">
                    <a:xfrm>
                      <a:off x="0" y="0"/>
                      <a:ext cx="256540" cy="266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C3B47">
        <w:rPr>
          <w:rFonts w:ascii="Cambria" w:eastAsia="Times New Roman" w:hAnsi="Cambria" w:cs="Arial"/>
          <w:b/>
          <w:bCs/>
          <w:color w:val="6B4CC4"/>
          <w:sz w:val="24"/>
          <w:szCs w:val="24"/>
          <w:shd w:val="clear" w:color="auto" w:fill="FFFFFF"/>
          <w:lang w:val="en-US"/>
        </w:rPr>
        <w:t>Follow us on Facebook and Instagram:</w:t>
      </w:r>
    </w:p>
    <w:p w14:paraId="6C995635" w14:textId="77777777" w:rsidR="00122F60" w:rsidRPr="00CC3B47" w:rsidRDefault="00122F60" w:rsidP="00122F60">
      <w:pPr>
        <w:pStyle w:val="10"/>
        <w:spacing w:after="160"/>
        <w:ind w:left="142"/>
        <w:jc w:val="both"/>
        <w:rPr>
          <w:rFonts w:ascii="Cambria" w:eastAsia="Times New Roman" w:hAnsi="Cambria" w:cs="Arial"/>
          <w:b/>
          <w:bCs/>
          <w:i/>
          <w:color w:val="6B4CC4"/>
          <w:sz w:val="24"/>
          <w:szCs w:val="24"/>
          <w:shd w:val="clear" w:color="auto" w:fill="FFFFFF"/>
          <w:lang w:val="en-US"/>
        </w:rPr>
      </w:pPr>
    </w:p>
    <w:bookmarkEnd w:id="1"/>
    <w:p w14:paraId="518D31B4" w14:textId="77777777" w:rsidR="00122F60" w:rsidRPr="00CC3B47" w:rsidRDefault="00122F60" w:rsidP="00122F60">
      <w:pPr>
        <w:spacing w:line="240" w:lineRule="auto"/>
        <w:jc w:val="center"/>
        <w:rPr>
          <w:rFonts w:ascii="Cambria" w:hAnsi="Cambria"/>
          <w:b/>
          <w:sz w:val="24"/>
          <w:lang w:val="en-US"/>
        </w:rPr>
      </w:pPr>
    </w:p>
    <w:p w14:paraId="30B8A95F" w14:textId="77777777" w:rsidR="00122F60" w:rsidRPr="00CC3B47" w:rsidRDefault="00122F60" w:rsidP="00122F60">
      <w:pPr>
        <w:pStyle w:val="Web"/>
        <w:shd w:val="clear" w:color="auto" w:fill="FFFFFF"/>
        <w:spacing w:after="160" w:afterAutospacing="0"/>
        <w:jc w:val="center"/>
        <w:rPr>
          <w:rFonts w:ascii="Cambria" w:eastAsiaTheme="minorEastAsia" w:hAnsi="Cambria"/>
          <w:b/>
          <w:bCs/>
          <w:i/>
          <w:iCs/>
          <w:color w:val="000000"/>
          <w:sz w:val="22"/>
          <w:szCs w:val="22"/>
        </w:rPr>
      </w:pPr>
      <w:r w:rsidRPr="00CC3B47">
        <w:rPr>
          <w:rFonts w:ascii="Cambria" w:eastAsiaTheme="minorEastAsia" w:hAnsi="Cambria"/>
          <w:b/>
          <w:bCs/>
          <w:i/>
          <w:iCs/>
          <w:color w:val="000000"/>
          <w:sz w:val="22"/>
          <w:szCs w:val="22"/>
        </w:rPr>
        <w:t>Περισσότερες πληροφορίες:</w:t>
      </w:r>
    </w:p>
    <w:p w14:paraId="37467954" w14:textId="77777777" w:rsidR="00122F60" w:rsidRPr="00CC3B47" w:rsidRDefault="00122F60" w:rsidP="00122F60">
      <w:pPr>
        <w:pStyle w:val="aa"/>
        <w:spacing w:after="160"/>
        <w:jc w:val="both"/>
        <w:rPr>
          <w:rFonts w:ascii="Cambria" w:eastAsia="Times New Roman" w:hAnsi="Cambria" w:cs="Arial"/>
          <w:i/>
          <w:sz w:val="24"/>
          <w:szCs w:val="24"/>
          <w:lang w:eastAsia="en-US"/>
        </w:rPr>
      </w:pPr>
      <w:r w:rsidRPr="00CC3B47">
        <w:rPr>
          <w:rFonts w:ascii="Cambria" w:eastAsia="Times New Roman" w:hAnsi="Cambria" w:cs="Arial"/>
          <w:i/>
          <w:sz w:val="24"/>
          <w:szCs w:val="24"/>
          <w:lang w:eastAsia="en-US"/>
        </w:rPr>
        <w:t xml:space="preserve">Αννίτα Βορεάδου, Υπεύθυνη Επικοινωνίας Ιδρύματος Μείζονος Ελληνισμού, </w:t>
      </w:r>
    </w:p>
    <w:p w14:paraId="25A960DC" w14:textId="77777777" w:rsidR="00122F60" w:rsidRPr="00CC3B47" w:rsidRDefault="00122F60" w:rsidP="00122F60">
      <w:pPr>
        <w:pStyle w:val="aa"/>
        <w:spacing w:after="160"/>
        <w:jc w:val="both"/>
        <w:rPr>
          <w:rFonts w:ascii="Cambria" w:eastAsia="Times New Roman" w:hAnsi="Cambria" w:cs="Arial"/>
          <w:i/>
          <w:sz w:val="24"/>
          <w:szCs w:val="24"/>
          <w:lang w:val="en-US" w:eastAsia="en-US"/>
        </w:rPr>
      </w:pPr>
      <w:r w:rsidRPr="00CC3B47">
        <w:rPr>
          <w:rFonts w:ascii="Cambria" w:eastAsia="Times New Roman" w:hAnsi="Cambria" w:cs="Arial"/>
          <w:i/>
          <w:sz w:val="24"/>
          <w:szCs w:val="24"/>
          <w:lang w:eastAsia="en-US"/>
        </w:rPr>
        <w:t>Τ</w:t>
      </w:r>
      <w:r w:rsidRPr="00CC3B47">
        <w:rPr>
          <w:rFonts w:ascii="Cambria" w:eastAsia="Times New Roman" w:hAnsi="Cambria" w:cs="Arial"/>
          <w:i/>
          <w:sz w:val="24"/>
          <w:szCs w:val="24"/>
          <w:lang w:val="en-US" w:eastAsia="en-US"/>
        </w:rPr>
        <w:t xml:space="preserve">. 212 254 0444, e-mail: </w:t>
      </w:r>
      <w:hyperlink r:id="rId13" w:history="1">
        <w:r w:rsidRPr="00CC3B47">
          <w:rPr>
            <w:rStyle w:val="-"/>
            <w:rFonts w:ascii="Cambria" w:eastAsia="Times New Roman" w:hAnsi="Cambria" w:cs="Arial"/>
            <w:i/>
            <w:sz w:val="24"/>
            <w:szCs w:val="24"/>
            <w:lang w:val="en-US" w:eastAsia="en-US"/>
          </w:rPr>
          <w:t>avoreadou@ime.gr</w:t>
        </w:r>
      </w:hyperlink>
      <w:r w:rsidRPr="00CC3B47">
        <w:rPr>
          <w:rFonts w:ascii="Cambria" w:eastAsia="Times New Roman" w:hAnsi="Cambria" w:cs="Arial"/>
          <w:i/>
          <w:sz w:val="24"/>
          <w:szCs w:val="24"/>
          <w:lang w:val="en-US" w:eastAsia="en-US"/>
        </w:rPr>
        <w:t xml:space="preserve"> </w:t>
      </w:r>
    </w:p>
    <w:p w14:paraId="6DF5AD7D" w14:textId="77777777" w:rsidR="00122F60" w:rsidRPr="00CC3B47" w:rsidRDefault="00122F60" w:rsidP="00122F60">
      <w:pPr>
        <w:suppressAutoHyphens/>
        <w:spacing w:line="240" w:lineRule="auto"/>
        <w:jc w:val="both"/>
        <w:rPr>
          <w:rFonts w:ascii="Cambria" w:eastAsia="Times New Roman" w:hAnsi="Cambria" w:cs="Arial"/>
          <w:i/>
          <w:sz w:val="24"/>
          <w:szCs w:val="24"/>
          <w:lang w:eastAsia="el-GR"/>
        </w:rPr>
      </w:pPr>
      <w:r w:rsidRPr="00CC3B47">
        <w:rPr>
          <w:rFonts w:ascii="Cambria" w:eastAsia="Times New Roman" w:hAnsi="Cambria" w:cs="Arial"/>
          <w:i/>
          <w:sz w:val="24"/>
          <w:szCs w:val="24"/>
          <w:lang w:eastAsia="el-GR"/>
        </w:rPr>
        <w:t xml:space="preserve">Ολυμπία Γεωργακοπούλου, Γραφείο Τύπου Ιδρύματος Μείζονος Ελληνισμού, </w:t>
      </w:r>
    </w:p>
    <w:p w14:paraId="050D7EE3" w14:textId="77777777" w:rsidR="00122F60" w:rsidRPr="00CC3B47" w:rsidRDefault="00122F60" w:rsidP="00122F60">
      <w:pPr>
        <w:suppressAutoHyphens/>
        <w:spacing w:line="240" w:lineRule="auto"/>
        <w:jc w:val="both"/>
        <w:rPr>
          <w:rFonts w:ascii="Cambria" w:eastAsia="Times New Roman" w:hAnsi="Cambria" w:cs="Times New Roman"/>
          <w:sz w:val="24"/>
          <w:szCs w:val="24"/>
          <w:lang w:val="en-US" w:eastAsia="el-GR"/>
        </w:rPr>
      </w:pPr>
      <w:r w:rsidRPr="00CC3B47">
        <w:rPr>
          <w:rFonts w:ascii="Cambria" w:eastAsia="Times New Roman" w:hAnsi="Cambria" w:cs="Arial"/>
          <w:i/>
          <w:sz w:val="24"/>
          <w:szCs w:val="24"/>
          <w:lang w:eastAsia="el-GR"/>
        </w:rPr>
        <w:t>Τ</w:t>
      </w:r>
      <w:r w:rsidRPr="00CC3B47">
        <w:rPr>
          <w:rFonts w:ascii="Cambria" w:eastAsia="Times New Roman" w:hAnsi="Cambria" w:cs="Arial"/>
          <w:i/>
          <w:sz w:val="24"/>
          <w:szCs w:val="24"/>
          <w:lang w:val="en-US" w:eastAsia="el-GR"/>
        </w:rPr>
        <w:t xml:space="preserve">. 212 254 0444, e-mail: </w:t>
      </w:r>
      <w:hyperlink r:id="rId14" w:history="1">
        <w:r w:rsidRPr="00CC3B47">
          <w:rPr>
            <w:rFonts w:ascii="Cambria" w:eastAsia="Times New Roman" w:hAnsi="Cambria" w:cs="Arial"/>
            <w:i/>
            <w:color w:val="0000FF"/>
            <w:sz w:val="24"/>
            <w:szCs w:val="24"/>
            <w:u w:val="single"/>
            <w:lang w:val="en-US" w:eastAsia="el-GR"/>
          </w:rPr>
          <w:t>pressoffice@ime.gr</w:t>
        </w:r>
      </w:hyperlink>
      <w:bookmarkEnd w:id="0"/>
      <w:r w:rsidRPr="00CC3B47">
        <w:rPr>
          <w:rFonts w:ascii="Cambria" w:eastAsia="Times New Roman" w:hAnsi="Cambria" w:cs="Arial"/>
          <w:i/>
          <w:sz w:val="24"/>
          <w:szCs w:val="24"/>
          <w:lang w:val="en-US" w:eastAsia="el-GR"/>
        </w:rPr>
        <w:t xml:space="preserve"> </w:t>
      </w:r>
    </w:p>
    <w:p w14:paraId="36646E19" w14:textId="77777777" w:rsidR="00110D9E" w:rsidRPr="00657798" w:rsidRDefault="00110D9E" w:rsidP="00E821B0">
      <w:pPr>
        <w:spacing w:line="240" w:lineRule="auto"/>
        <w:jc w:val="both"/>
        <w:rPr>
          <w:rFonts w:ascii="Cambria" w:eastAsia="Times New Roman" w:hAnsi="Cambria" w:cs="Calibri"/>
          <w:kern w:val="0"/>
          <w:sz w:val="28"/>
          <w:szCs w:val="28"/>
          <w:lang w:val="en-US" w:eastAsia="el-GR"/>
          <w14:ligatures w14:val="none"/>
        </w:rPr>
      </w:pPr>
    </w:p>
    <w:p w14:paraId="70786278" w14:textId="6BD5F6E9" w:rsidR="0081289A" w:rsidRPr="00122F60" w:rsidRDefault="0081289A" w:rsidP="00E821B0">
      <w:pPr>
        <w:spacing w:line="240" w:lineRule="auto"/>
        <w:rPr>
          <w:rFonts w:ascii="Cambria" w:hAnsi="Cambria" w:cs="Calibri"/>
          <w:sz w:val="28"/>
          <w:szCs w:val="28"/>
          <w:lang w:val="en-US"/>
        </w:rPr>
      </w:pPr>
    </w:p>
    <w:sectPr w:rsidR="0081289A" w:rsidRPr="00122F60" w:rsidSect="000E6D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48"/>
    <w:rsid w:val="000723A6"/>
    <w:rsid w:val="000A0DE9"/>
    <w:rsid w:val="000E6DE0"/>
    <w:rsid w:val="001045D2"/>
    <w:rsid w:val="00110D9E"/>
    <w:rsid w:val="00122F60"/>
    <w:rsid w:val="001B317D"/>
    <w:rsid w:val="00254688"/>
    <w:rsid w:val="00363248"/>
    <w:rsid w:val="00404620"/>
    <w:rsid w:val="004B66D9"/>
    <w:rsid w:val="00575C6A"/>
    <w:rsid w:val="005D0892"/>
    <w:rsid w:val="00657798"/>
    <w:rsid w:val="0066456B"/>
    <w:rsid w:val="006B3BE0"/>
    <w:rsid w:val="007B6C3A"/>
    <w:rsid w:val="007D35C6"/>
    <w:rsid w:val="00810571"/>
    <w:rsid w:val="0081289A"/>
    <w:rsid w:val="008142A2"/>
    <w:rsid w:val="00816264"/>
    <w:rsid w:val="00840308"/>
    <w:rsid w:val="008A4ACC"/>
    <w:rsid w:val="008D0E5A"/>
    <w:rsid w:val="00906223"/>
    <w:rsid w:val="00915FAB"/>
    <w:rsid w:val="00972299"/>
    <w:rsid w:val="00BA2F3B"/>
    <w:rsid w:val="00C81892"/>
    <w:rsid w:val="00D22A16"/>
    <w:rsid w:val="00D251E6"/>
    <w:rsid w:val="00DA621E"/>
    <w:rsid w:val="00DE4050"/>
    <w:rsid w:val="00DF2245"/>
    <w:rsid w:val="00E821B0"/>
    <w:rsid w:val="00F87364"/>
    <w:rsid w:val="00FD0D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6B14"/>
  <w15:chartTrackingRefBased/>
  <w15:docId w15:val="{DDCC28FD-5418-4435-8D84-841FC08B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6324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36324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363248"/>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363248"/>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363248"/>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36324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6324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6324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6324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63248"/>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363248"/>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363248"/>
    <w:rPr>
      <w:rFonts w:eastAsiaTheme="majorEastAsia" w:cstheme="majorBidi"/>
      <w:color w:val="2E74B5" w:themeColor="accent1" w:themeShade="BF"/>
      <w:sz w:val="28"/>
      <w:szCs w:val="28"/>
    </w:rPr>
  </w:style>
  <w:style w:type="character" w:customStyle="1" w:styleId="4Char">
    <w:name w:val="Επικεφαλίδα 4 Char"/>
    <w:basedOn w:val="a0"/>
    <w:link w:val="4"/>
    <w:uiPriority w:val="9"/>
    <w:semiHidden/>
    <w:rsid w:val="00363248"/>
    <w:rPr>
      <w:rFonts w:eastAsiaTheme="majorEastAsia" w:cstheme="majorBidi"/>
      <w:i/>
      <w:iCs/>
      <w:color w:val="2E74B5" w:themeColor="accent1" w:themeShade="BF"/>
    </w:rPr>
  </w:style>
  <w:style w:type="character" w:customStyle="1" w:styleId="5Char">
    <w:name w:val="Επικεφαλίδα 5 Char"/>
    <w:basedOn w:val="a0"/>
    <w:link w:val="5"/>
    <w:uiPriority w:val="9"/>
    <w:semiHidden/>
    <w:rsid w:val="00363248"/>
    <w:rPr>
      <w:rFonts w:eastAsiaTheme="majorEastAsia" w:cstheme="majorBidi"/>
      <w:color w:val="2E74B5" w:themeColor="accent1" w:themeShade="BF"/>
    </w:rPr>
  </w:style>
  <w:style w:type="character" w:customStyle="1" w:styleId="6Char">
    <w:name w:val="Επικεφαλίδα 6 Char"/>
    <w:basedOn w:val="a0"/>
    <w:link w:val="6"/>
    <w:uiPriority w:val="9"/>
    <w:semiHidden/>
    <w:rsid w:val="0036324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6324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6324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63248"/>
    <w:rPr>
      <w:rFonts w:eastAsiaTheme="majorEastAsia" w:cstheme="majorBidi"/>
      <w:color w:val="272727" w:themeColor="text1" w:themeTint="D8"/>
    </w:rPr>
  </w:style>
  <w:style w:type="paragraph" w:styleId="a3">
    <w:name w:val="Title"/>
    <w:basedOn w:val="a"/>
    <w:next w:val="a"/>
    <w:link w:val="Char"/>
    <w:uiPriority w:val="10"/>
    <w:qFormat/>
    <w:rsid w:val="00363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6324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6324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6324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63248"/>
    <w:pPr>
      <w:spacing w:before="160"/>
      <w:jc w:val="center"/>
    </w:pPr>
    <w:rPr>
      <w:i/>
      <w:iCs/>
      <w:color w:val="404040" w:themeColor="text1" w:themeTint="BF"/>
    </w:rPr>
  </w:style>
  <w:style w:type="character" w:customStyle="1" w:styleId="Char1">
    <w:name w:val="Απόσπασμα Char"/>
    <w:basedOn w:val="a0"/>
    <w:link w:val="a5"/>
    <w:uiPriority w:val="29"/>
    <w:rsid w:val="00363248"/>
    <w:rPr>
      <w:i/>
      <w:iCs/>
      <w:color w:val="404040" w:themeColor="text1" w:themeTint="BF"/>
    </w:rPr>
  </w:style>
  <w:style w:type="paragraph" w:styleId="a6">
    <w:name w:val="List Paragraph"/>
    <w:basedOn w:val="a"/>
    <w:uiPriority w:val="34"/>
    <w:qFormat/>
    <w:rsid w:val="00363248"/>
    <w:pPr>
      <w:ind w:left="720"/>
      <w:contextualSpacing/>
    </w:pPr>
  </w:style>
  <w:style w:type="character" w:styleId="a7">
    <w:name w:val="Intense Emphasis"/>
    <w:basedOn w:val="a0"/>
    <w:uiPriority w:val="21"/>
    <w:qFormat/>
    <w:rsid w:val="00363248"/>
    <w:rPr>
      <w:i/>
      <w:iCs/>
      <w:color w:val="2E74B5" w:themeColor="accent1" w:themeShade="BF"/>
    </w:rPr>
  </w:style>
  <w:style w:type="paragraph" w:styleId="a8">
    <w:name w:val="Intense Quote"/>
    <w:basedOn w:val="a"/>
    <w:next w:val="a"/>
    <w:link w:val="Char2"/>
    <w:uiPriority w:val="30"/>
    <w:qFormat/>
    <w:rsid w:val="0036324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Έντονο απόσπ. Char"/>
    <w:basedOn w:val="a0"/>
    <w:link w:val="a8"/>
    <w:uiPriority w:val="30"/>
    <w:rsid w:val="00363248"/>
    <w:rPr>
      <w:i/>
      <w:iCs/>
      <w:color w:val="2E74B5" w:themeColor="accent1" w:themeShade="BF"/>
    </w:rPr>
  </w:style>
  <w:style w:type="character" w:styleId="a9">
    <w:name w:val="Intense Reference"/>
    <w:basedOn w:val="a0"/>
    <w:uiPriority w:val="32"/>
    <w:qFormat/>
    <w:rsid w:val="00363248"/>
    <w:rPr>
      <w:b/>
      <w:bCs/>
      <w:smallCaps/>
      <w:color w:val="2E74B5" w:themeColor="accent1" w:themeShade="BF"/>
      <w:spacing w:val="5"/>
    </w:rPr>
  </w:style>
  <w:style w:type="paragraph" w:styleId="Web">
    <w:name w:val="Normal (Web)"/>
    <w:basedOn w:val="a"/>
    <w:uiPriority w:val="99"/>
    <w:unhideWhenUsed/>
    <w:rsid w:val="00122F6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unhideWhenUsed/>
    <w:rsid w:val="00122F60"/>
    <w:rPr>
      <w:color w:val="0563C1" w:themeColor="hyperlink"/>
      <w:u w:val="single"/>
    </w:rPr>
  </w:style>
  <w:style w:type="paragraph" w:styleId="aa">
    <w:name w:val="Plain Text"/>
    <w:basedOn w:val="a"/>
    <w:link w:val="Char3"/>
    <w:uiPriority w:val="99"/>
    <w:unhideWhenUsed/>
    <w:rsid w:val="00122F60"/>
    <w:pPr>
      <w:spacing w:after="0" w:line="240" w:lineRule="auto"/>
    </w:pPr>
    <w:rPr>
      <w:rFonts w:ascii="Courier New" w:eastAsia="Calibri" w:hAnsi="Courier New" w:cs="Courier New"/>
      <w:kern w:val="0"/>
      <w:sz w:val="20"/>
      <w:szCs w:val="20"/>
      <w:lang w:eastAsia="el-GR"/>
      <w14:ligatures w14:val="none"/>
    </w:rPr>
  </w:style>
  <w:style w:type="character" w:customStyle="1" w:styleId="Char3">
    <w:name w:val="Απλό κείμενο Char"/>
    <w:basedOn w:val="a0"/>
    <w:link w:val="aa"/>
    <w:uiPriority w:val="99"/>
    <w:rsid w:val="00122F60"/>
    <w:rPr>
      <w:rFonts w:ascii="Courier New" w:eastAsia="Calibri" w:hAnsi="Courier New" w:cs="Courier New"/>
      <w:kern w:val="0"/>
      <w:sz w:val="20"/>
      <w:szCs w:val="20"/>
      <w:lang w:eastAsia="el-GR"/>
      <w14:ligatures w14:val="none"/>
    </w:rPr>
  </w:style>
  <w:style w:type="paragraph" w:customStyle="1" w:styleId="10">
    <w:name w:val="Απλό κείμενο1"/>
    <w:basedOn w:val="a"/>
    <w:rsid w:val="00122F60"/>
    <w:pPr>
      <w:suppressAutoHyphens/>
      <w:spacing w:after="0" w:line="240" w:lineRule="auto"/>
    </w:pPr>
    <w:rPr>
      <w:rFonts w:ascii="Consolas" w:eastAsia="Calibri" w:hAnsi="Consolas" w:cs="Consolas"/>
      <w:kern w:val="0"/>
      <w:sz w:val="21"/>
      <w:szCs w:val="21"/>
      <w:lang w:eastAsia="el-GR"/>
      <w14:ligatures w14:val="none"/>
    </w:rPr>
  </w:style>
  <w:style w:type="character" w:styleId="ab">
    <w:name w:val="Unresolved Mention"/>
    <w:basedOn w:val="a0"/>
    <w:uiPriority w:val="99"/>
    <w:semiHidden/>
    <w:unhideWhenUsed/>
    <w:rsid w:val="00122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602747">
      <w:bodyDiv w:val="1"/>
      <w:marLeft w:val="0"/>
      <w:marRight w:val="0"/>
      <w:marTop w:val="0"/>
      <w:marBottom w:val="0"/>
      <w:divBdr>
        <w:top w:val="none" w:sz="0" w:space="0" w:color="auto"/>
        <w:left w:val="none" w:sz="0" w:space="0" w:color="auto"/>
        <w:bottom w:val="none" w:sz="0" w:space="0" w:color="auto"/>
        <w:right w:val="none" w:sz="0" w:space="0" w:color="auto"/>
      </w:divBdr>
    </w:div>
    <w:div w:id="157523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lenic-cosmos.gr/" TargetMode="External"/><Relationship Id="rId13" Type="http://schemas.openxmlformats.org/officeDocument/2006/relationships/hyperlink" Target="mailto:avoreadou@ime.g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utube.com/watch?v=Zs70rtlEWGs&amp;feature=youtu.be" TargetMode="External"/><Relationship Id="rId11" Type="http://schemas.openxmlformats.org/officeDocument/2006/relationships/hyperlink" Target="https://www.facebook.com/cosmos.gr"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instagram.com/hellenic_cosmos/" TargetMode="External"/><Relationship Id="rId14" Type="http://schemas.openxmlformats.org/officeDocument/2006/relationships/hyperlink" Target="mailto:pressoffice@im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DC651-0793-406E-9627-F2A1EC27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1239</Words>
  <Characters>6692</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trainingroom14</dc:creator>
  <cp:keywords/>
  <dc:description/>
  <cp:lastModifiedBy>Μαρία Αυγέα</cp:lastModifiedBy>
  <cp:revision>20</cp:revision>
  <cp:lastPrinted>2024-10-07T12:35:00Z</cp:lastPrinted>
  <dcterms:created xsi:type="dcterms:W3CDTF">2024-10-02T09:25:00Z</dcterms:created>
  <dcterms:modified xsi:type="dcterms:W3CDTF">2024-10-08T08:49:00Z</dcterms:modified>
</cp:coreProperties>
</file>